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C618" w14:textId="77777777" w:rsidR="00B011FE" w:rsidRPr="002114EC" w:rsidRDefault="00B011FE" w:rsidP="00B011FE">
      <w:pPr>
        <w:pStyle w:val="Zpat"/>
        <w:rPr>
          <w:b/>
          <w:sz w:val="32"/>
          <w:szCs w:val="32"/>
        </w:rPr>
      </w:pPr>
      <w:bookmarkStart w:id="0" w:name="_GoBack"/>
      <w:bookmarkEnd w:id="0"/>
      <w:r w:rsidRPr="002114EC">
        <w:rPr>
          <w:rFonts w:ascii="Arial" w:hAnsi="Arial" w:cs="Arial"/>
          <w:b/>
          <w:sz w:val="48"/>
          <w:szCs w:val="48"/>
        </w:rPr>
        <w:t>Chaloupka</w:t>
      </w:r>
      <w:r w:rsidRPr="002114EC">
        <w:rPr>
          <w:rFonts w:ascii="Arial" w:hAnsi="Arial" w:cs="Arial"/>
          <w:b/>
          <w:sz w:val="32"/>
          <w:szCs w:val="32"/>
        </w:rPr>
        <w:br/>
      </w:r>
      <w:r w:rsidRPr="002114EC">
        <w:rPr>
          <w:rFonts w:ascii="Arial" w:hAnsi="Arial" w:cs="Arial"/>
          <w:b/>
          <w:i/>
          <w:sz w:val="32"/>
          <w:szCs w:val="32"/>
        </w:rPr>
        <w:t>časopis pro osoby se zrakovým postižením</w:t>
      </w:r>
    </w:p>
    <w:p w14:paraId="46257816" w14:textId="77777777" w:rsidR="00B011FE" w:rsidRDefault="00B011FE" w:rsidP="00B011FE">
      <w:pPr>
        <w:spacing w:after="0" w:line="240" w:lineRule="auto"/>
        <w:rPr>
          <w:rStyle w:val="Siln"/>
          <w:rFonts w:ascii="Arial" w:hAnsi="Arial" w:cs="Arial"/>
          <w:sz w:val="32"/>
          <w:szCs w:val="32"/>
        </w:rPr>
      </w:pPr>
    </w:p>
    <w:p w14:paraId="267CB717" w14:textId="77777777" w:rsidR="00B011FE" w:rsidRPr="002114EC" w:rsidRDefault="00B011FE" w:rsidP="00B011FE">
      <w:pPr>
        <w:spacing w:after="0" w:line="240" w:lineRule="auto"/>
        <w:rPr>
          <w:rStyle w:val="Siln"/>
          <w:rFonts w:ascii="Arial" w:hAnsi="Arial" w:cs="Arial"/>
          <w:sz w:val="32"/>
          <w:szCs w:val="32"/>
        </w:rPr>
      </w:pPr>
      <w:r>
        <w:rPr>
          <w:rStyle w:val="Siln"/>
          <w:rFonts w:ascii="Arial" w:hAnsi="Arial" w:cs="Arial"/>
          <w:sz w:val="32"/>
          <w:szCs w:val="32"/>
        </w:rPr>
        <w:t>ročník XXI</w:t>
      </w:r>
      <w:r w:rsidRPr="00520236">
        <w:rPr>
          <w:rStyle w:val="Siln"/>
          <w:rFonts w:ascii="Arial" w:hAnsi="Arial" w:cs="Arial"/>
          <w:sz w:val="32"/>
          <w:szCs w:val="32"/>
        </w:rPr>
        <w:t xml:space="preserve">, číslo </w:t>
      </w:r>
      <w:r>
        <w:rPr>
          <w:rStyle w:val="Siln"/>
          <w:rFonts w:ascii="Arial" w:hAnsi="Arial" w:cs="Arial"/>
          <w:sz w:val="32"/>
          <w:szCs w:val="32"/>
        </w:rPr>
        <w:t>3</w:t>
      </w:r>
      <w:r w:rsidRPr="00520236">
        <w:rPr>
          <w:rStyle w:val="Siln"/>
          <w:rFonts w:ascii="Arial" w:hAnsi="Arial" w:cs="Arial"/>
          <w:sz w:val="32"/>
          <w:szCs w:val="32"/>
        </w:rPr>
        <w:br/>
        <w:t>vydáno v listopadu 2021</w:t>
      </w:r>
    </w:p>
    <w:p w14:paraId="1988B1B1" w14:textId="77777777" w:rsidR="00B011FE" w:rsidRPr="002114EC" w:rsidRDefault="00B011FE" w:rsidP="00B011FE">
      <w:pPr>
        <w:spacing w:after="0" w:line="240" w:lineRule="auto"/>
        <w:rPr>
          <w:rFonts w:ascii="Arial" w:hAnsi="Arial" w:cs="Arial"/>
          <w:b/>
          <w:sz w:val="32"/>
          <w:szCs w:val="32"/>
        </w:rPr>
      </w:pPr>
    </w:p>
    <w:p w14:paraId="2C159FF4" w14:textId="77777777" w:rsidR="00B011FE" w:rsidRDefault="00B011FE" w:rsidP="00B011FE">
      <w:pPr>
        <w:spacing w:after="0" w:line="240" w:lineRule="auto"/>
        <w:rPr>
          <w:rFonts w:ascii="Arial" w:hAnsi="Arial" w:cs="Arial"/>
          <w:b/>
          <w:sz w:val="40"/>
          <w:szCs w:val="40"/>
        </w:rPr>
      </w:pPr>
    </w:p>
    <w:p w14:paraId="54A62683" w14:textId="77777777" w:rsidR="00B011FE" w:rsidRDefault="00B011FE" w:rsidP="00B011FE">
      <w:pPr>
        <w:spacing w:after="0" w:line="240" w:lineRule="auto"/>
        <w:rPr>
          <w:rFonts w:ascii="Arial" w:hAnsi="Arial" w:cs="Arial"/>
          <w:b/>
          <w:sz w:val="40"/>
          <w:szCs w:val="40"/>
        </w:rPr>
      </w:pPr>
      <w:r>
        <w:rPr>
          <w:rFonts w:ascii="Arial" w:hAnsi="Arial" w:cs="Arial"/>
          <w:b/>
          <w:sz w:val="40"/>
          <w:szCs w:val="40"/>
        </w:rPr>
        <w:t>Vydává</w:t>
      </w:r>
    </w:p>
    <w:p w14:paraId="05204563" w14:textId="77777777" w:rsidR="00B011FE" w:rsidRPr="002114EC" w:rsidRDefault="00B011FE" w:rsidP="00B011FE">
      <w:pPr>
        <w:spacing w:after="0" w:line="240" w:lineRule="auto"/>
        <w:rPr>
          <w:rFonts w:ascii="Arial" w:hAnsi="Arial" w:cs="Arial"/>
          <w:b/>
          <w:sz w:val="40"/>
          <w:szCs w:val="40"/>
        </w:rPr>
      </w:pPr>
    </w:p>
    <w:p w14:paraId="4212999E" w14:textId="77777777" w:rsidR="00B011FE" w:rsidRPr="002114EC" w:rsidRDefault="00B011FE" w:rsidP="00B011FE">
      <w:pPr>
        <w:spacing w:after="0" w:line="240" w:lineRule="auto"/>
        <w:rPr>
          <w:rFonts w:ascii="Arial" w:hAnsi="Arial" w:cs="Arial"/>
          <w:b/>
          <w:sz w:val="32"/>
          <w:szCs w:val="32"/>
        </w:rPr>
      </w:pPr>
      <w:proofErr w:type="spellStart"/>
      <w:r w:rsidRPr="002114EC">
        <w:rPr>
          <w:rFonts w:ascii="Arial" w:hAnsi="Arial" w:cs="Arial"/>
          <w:b/>
          <w:sz w:val="32"/>
          <w:szCs w:val="32"/>
        </w:rPr>
        <w:t>TyfloCentrum</w:t>
      </w:r>
      <w:proofErr w:type="spellEnd"/>
      <w:r w:rsidRPr="002114EC">
        <w:rPr>
          <w:rFonts w:ascii="Arial" w:hAnsi="Arial" w:cs="Arial"/>
          <w:b/>
          <w:sz w:val="32"/>
          <w:szCs w:val="32"/>
        </w:rPr>
        <w:t xml:space="preserve"> Brno, o.p.s.</w:t>
      </w:r>
      <w:r w:rsidRPr="002114EC">
        <w:rPr>
          <w:rFonts w:ascii="Arial" w:hAnsi="Arial" w:cs="Arial"/>
          <w:b/>
          <w:sz w:val="32"/>
          <w:szCs w:val="32"/>
        </w:rPr>
        <w:br/>
        <w:t xml:space="preserve">Chaloupkova </w:t>
      </w:r>
      <w:r>
        <w:rPr>
          <w:rFonts w:ascii="Arial" w:hAnsi="Arial" w:cs="Arial"/>
          <w:b/>
          <w:sz w:val="32"/>
          <w:szCs w:val="32"/>
        </w:rPr>
        <w:t>3131/</w:t>
      </w:r>
      <w:r w:rsidRPr="002114EC">
        <w:rPr>
          <w:rFonts w:ascii="Arial" w:hAnsi="Arial" w:cs="Arial"/>
          <w:b/>
          <w:sz w:val="32"/>
          <w:szCs w:val="32"/>
        </w:rPr>
        <w:t>7</w:t>
      </w:r>
      <w:r w:rsidRPr="002114EC">
        <w:rPr>
          <w:rFonts w:ascii="Arial" w:hAnsi="Arial" w:cs="Arial"/>
          <w:b/>
          <w:sz w:val="32"/>
          <w:szCs w:val="32"/>
        </w:rPr>
        <w:br/>
        <w:t>612 00 Brno</w:t>
      </w:r>
      <w:r>
        <w:rPr>
          <w:rFonts w:ascii="Arial" w:hAnsi="Arial" w:cs="Arial"/>
          <w:b/>
          <w:sz w:val="32"/>
          <w:szCs w:val="32"/>
        </w:rPr>
        <w:t xml:space="preserve"> </w:t>
      </w:r>
      <w:r w:rsidRPr="002114EC">
        <w:rPr>
          <w:rFonts w:ascii="Arial" w:hAnsi="Arial" w:cs="Arial"/>
          <w:b/>
          <w:sz w:val="32"/>
          <w:szCs w:val="32"/>
        </w:rPr>
        <w:t>-</w:t>
      </w:r>
      <w:r>
        <w:rPr>
          <w:rFonts w:ascii="Arial" w:hAnsi="Arial" w:cs="Arial"/>
          <w:b/>
          <w:sz w:val="32"/>
          <w:szCs w:val="32"/>
        </w:rPr>
        <w:t xml:space="preserve"> </w:t>
      </w:r>
      <w:r w:rsidRPr="002114EC">
        <w:rPr>
          <w:rFonts w:ascii="Arial" w:hAnsi="Arial" w:cs="Arial"/>
          <w:b/>
          <w:sz w:val="32"/>
          <w:szCs w:val="32"/>
        </w:rPr>
        <w:t>Královo Pole</w:t>
      </w:r>
    </w:p>
    <w:p w14:paraId="5E9C1425" w14:textId="77777777" w:rsidR="00B011FE" w:rsidRDefault="00B011FE" w:rsidP="00B011FE">
      <w:pPr>
        <w:spacing w:after="0" w:line="240" w:lineRule="auto"/>
        <w:rPr>
          <w:rFonts w:ascii="Arial" w:hAnsi="Arial" w:cs="Arial"/>
          <w:b/>
          <w:sz w:val="40"/>
          <w:szCs w:val="40"/>
        </w:rPr>
      </w:pPr>
    </w:p>
    <w:p w14:paraId="24BDAFCD" w14:textId="77777777" w:rsidR="00B011FE" w:rsidRPr="002114EC" w:rsidRDefault="00B011FE" w:rsidP="00B011FE">
      <w:pPr>
        <w:spacing w:after="0" w:line="240" w:lineRule="auto"/>
        <w:rPr>
          <w:rFonts w:ascii="Arial" w:hAnsi="Arial" w:cs="Arial"/>
          <w:b/>
          <w:sz w:val="40"/>
          <w:szCs w:val="40"/>
        </w:rPr>
      </w:pPr>
      <w:r w:rsidRPr="002114EC">
        <w:rPr>
          <w:rFonts w:ascii="Arial" w:hAnsi="Arial" w:cs="Arial"/>
          <w:b/>
          <w:sz w:val="40"/>
          <w:szCs w:val="40"/>
        </w:rPr>
        <w:t>Kontakt</w:t>
      </w:r>
    </w:p>
    <w:p w14:paraId="1C0E1594" w14:textId="77777777" w:rsidR="00B011FE" w:rsidRPr="002114EC" w:rsidRDefault="00B011FE" w:rsidP="00B011FE">
      <w:pPr>
        <w:spacing w:after="0" w:line="240" w:lineRule="auto"/>
        <w:rPr>
          <w:rStyle w:val="Siln"/>
          <w:rFonts w:ascii="Arial" w:hAnsi="Arial" w:cs="Arial"/>
          <w:sz w:val="32"/>
          <w:szCs w:val="32"/>
        </w:rPr>
      </w:pPr>
      <w:r w:rsidRPr="002114EC">
        <w:rPr>
          <w:rFonts w:ascii="Arial" w:hAnsi="Arial" w:cs="Arial"/>
          <w:b/>
          <w:sz w:val="32"/>
          <w:szCs w:val="32"/>
        </w:rPr>
        <w:t>chaloupka@tyflocentrumbrno.cz</w:t>
      </w:r>
      <w:r w:rsidRPr="002114EC">
        <w:rPr>
          <w:rFonts w:ascii="Arial" w:hAnsi="Arial" w:cs="Arial"/>
          <w:b/>
          <w:sz w:val="32"/>
          <w:szCs w:val="32"/>
        </w:rPr>
        <w:br/>
      </w:r>
      <w:r w:rsidRPr="002114EC">
        <w:rPr>
          <w:rStyle w:val="Siln"/>
          <w:rFonts w:ascii="Arial" w:hAnsi="Arial" w:cs="Arial"/>
          <w:sz w:val="32"/>
          <w:szCs w:val="32"/>
        </w:rPr>
        <w:t>515 919 770</w:t>
      </w:r>
    </w:p>
    <w:p w14:paraId="635E9AE4" w14:textId="77777777" w:rsidR="00B011FE" w:rsidRPr="002114EC" w:rsidRDefault="00B011FE" w:rsidP="00B011FE">
      <w:pPr>
        <w:spacing w:after="0" w:line="240" w:lineRule="auto"/>
        <w:rPr>
          <w:rStyle w:val="Siln"/>
          <w:rFonts w:ascii="Arial" w:hAnsi="Arial" w:cs="Arial"/>
          <w:sz w:val="32"/>
          <w:szCs w:val="32"/>
        </w:rPr>
      </w:pPr>
    </w:p>
    <w:p w14:paraId="3F690BA6" w14:textId="77777777" w:rsidR="00B011FE" w:rsidRPr="002114EC" w:rsidRDefault="00B011FE" w:rsidP="00B011FE">
      <w:pPr>
        <w:spacing w:after="0" w:line="240" w:lineRule="auto"/>
        <w:rPr>
          <w:rStyle w:val="Siln"/>
          <w:rFonts w:ascii="Arial" w:hAnsi="Arial" w:cs="Arial"/>
          <w:sz w:val="32"/>
          <w:szCs w:val="32"/>
        </w:rPr>
      </w:pPr>
    </w:p>
    <w:p w14:paraId="3BF0AB95" w14:textId="77777777" w:rsidR="00B011FE" w:rsidRDefault="00B011FE" w:rsidP="00B011FE">
      <w:pPr>
        <w:spacing w:after="0" w:line="240" w:lineRule="auto"/>
        <w:rPr>
          <w:rStyle w:val="Siln"/>
          <w:rFonts w:ascii="Arial" w:hAnsi="Arial" w:cs="Arial"/>
          <w:sz w:val="32"/>
          <w:szCs w:val="32"/>
        </w:rPr>
      </w:pPr>
    </w:p>
    <w:p w14:paraId="1AF34986" w14:textId="77777777" w:rsidR="00B011FE" w:rsidRDefault="00B011FE" w:rsidP="00B011FE">
      <w:pPr>
        <w:spacing w:after="0" w:line="240" w:lineRule="auto"/>
        <w:rPr>
          <w:rStyle w:val="Siln"/>
          <w:rFonts w:ascii="Arial" w:hAnsi="Arial" w:cs="Arial"/>
          <w:sz w:val="32"/>
          <w:szCs w:val="32"/>
        </w:rPr>
      </w:pPr>
    </w:p>
    <w:p w14:paraId="02585DB8" w14:textId="77777777" w:rsidR="00B011FE" w:rsidRDefault="00B011FE" w:rsidP="00B011FE">
      <w:pPr>
        <w:spacing w:after="0" w:line="240" w:lineRule="auto"/>
        <w:rPr>
          <w:rStyle w:val="Siln"/>
          <w:rFonts w:ascii="Arial" w:hAnsi="Arial" w:cs="Arial"/>
          <w:sz w:val="32"/>
          <w:szCs w:val="32"/>
        </w:rPr>
      </w:pPr>
    </w:p>
    <w:p w14:paraId="13100CA0" w14:textId="77777777" w:rsidR="00B011FE" w:rsidRDefault="00B011FE" w:rsidP="00B011FE">
      <w:pPr>
        <w:spacing w:after="0" w:line="240" w:lineRule="auto"/>
        <w:rPr>
          <w:rStyle w:val="Siln"/>
          <w:rFonts w:ascii="Arial" w:hAnsi="Arial" w:cs="Arial"/>
          <w:sz w:val="32"/>
          <w:szCs w:val="32"/>
        </w:rPr>
      </w:pPr>
    </w:p>
    <w:p w14:paraId="69C1131E" w14:textId="77777777" w:rsidR="00B011FE" w:rsidRDefault="00B011FE" w:rsidP="00B011FE">
      <w:pPr>
        <w:spacing w:after="0" w:line="240" w:lineRule="auto"/>
        <w:rPr>
          <w:rStyle w:val="Siln"/>
          <w:rFonts w:ascii="Arial" w:hAnsi="Arial" w:cs="Arial"/>
          <w:sz w:val="32"/>
          <w:szCs w:val="32"/>
        </w:rPr>
      </w:pPr>
    </w:p>
    <w:p w14:paraId="2F075132" w14:textId="77777777" w:rsidR="00B011FE" w:rsidRDefault="00B011FE" w:rsidP="00B011FE">
      <w:pPr>
        <w:spacing w:after="0" w:line="240" w:lineRule="auto"/>
        <w:rPr>
          <w:rStyle w:val="Siln"/>
          <w:rFonts w:ascii="Arial" w:hAnsi="Arial" w:cs="Arial"/>
          <w:sz w:val="32"/>
          <w:szCs w:val="32"/>
        </w:rPr>
      </w:pPr>
    </w:p>
    <w:p w14:paraId="46C2C933" w14:textId="77777777" w:rsidR="00B011FE" w:rsidRDefault="00B011FE" w:rsidP="00B011FE">
      <w:pPr>
        <w:spacing w:after="0" w:line="240" w:lineRule="auto"/>
        <w:rPr>
          <w:rStyle w:val="Siln"/>
          <w:rFonts w:ascii="Arial" w:hAnsi="Arial" w:cs="Arial"/>
          <w:sz w:val="32"/>
          <w:szCs w:val="32"/>
        </w:rPr>
      </w:pPr>
    </w:p>
    <w:p w14:paraId="39AD81CB" w14:textId="77777777" w:rsidR="00B011FE" w:rsidRDefault="00B011FE" w:rsidP="00B011FE">
      <w:pPr>
        <w:spacing w:after="0" w:line="240" w:lineRule="auto"/>
        <w:rPr>
          <w:rStyle w:val="Siln"/>
          <w:rFonts w:ascii="Arial" w:hAnsi="Arial" w:cs="Arial"/>
          <w:sz w:val="32"/>
          <w:szCs w:val="32"/>
        </w:rPr>
      </w:pPr>
    </w:p>
    <w:p w14:paraId="50592189" w14:textId="77777777" w:rsidR="00B011FE" w:rsidRDefault="00B011FE" w:rsidP="00B011FE">
      <w:pPr>
        <w:spacing w:after="0" w:line="240" w:lineRule="auto"/>
        <w:rPr>
          <w:rStyle w:val="Siln"/>
          <w:rFonts w:ascii="Arial" w:hAnsi="Arial" w:cs="Arial"/>
          <w:sz w:val="32"/>
          <w:szCs w:val="32"/>
        </w:rPr>
      </w:pPr>
    </w:p>
    <w:p w14:paraId="066867FA" w14:textId="77777777" w:rsidR="00B011FE" w:rsidRPr="002114EC" w:rsidRDefault="00B011FE" w:rsidP="00B011FE">
      <w:pPr>
        <w:spacing w:after="0" w:line="240" w:lineRule="auto"/>
        <w:rPr>
          <w:rStyle w:val="Siln"/>
          <w:rFonts w:ascii="Arial" w:hAnsi="Arial" w:cs="Arial"/>
          <w:sz w:val="32"/>
          <w:szCs w:val="32"/>
        </w:rPr>
      </w:pPr>
    </w:p>
    <w:p w14:paraId="6E69A82D" w14:textId="77777777" w:rsidR="00B011FE" w:rsidRPr="002114EC" w:rsidRDefault="00B011FE" w:rsidP="00B011FE">
      <w:pPr>
        <w:spacing w:after="0" w:line="240" w:lineRule="auto"/>
        <w:rPr>
          <w:rStyle w:val="Siln"/>
          <w:rFonts w:ascii="Arial" w:hAnsi="Arial" w:cs="Arial"/>
          <w:sz w:val="32"/>
          <w:szCs w:val="32"/>
        </w:rPr>
      </w:pPr>
    </w:p>
    <w:p w14:paraId="6665B5B0" w14:textId="77777777" w:rsidR="00B011FE" w:rsidRPr="002114EC" w:rsidRDefault="00B011FE" w:rsidP="00B011FE">
      <w:pPr>
        <w:spacing w:after="0" w:line="240" w:lineRule="auto"/>
        <w:rPr>
          <w:rStyle w:val="Siln"/>
          <w:rFonts w:ascii="Arial" w:hAnsi="Arial" w:cs="Arial"/>
          <w:sz w:val="32"/>
          <w:szCs w:val="32"/>
        </w:rPr>
      </w:pPr>
    </w:p>
    <w:p w14:paraId="66F81E24" w14:textId="77777777" w:rsidR="00B011FE" w:rsidRPr="002114EC" w:rsidRDefault="00B011FE" w:rsidP="00B011FE">
      <w:pPr>
        <w:spacing w:after="0" w:line="240" w:lineRule="auto"/>
        <w:rPr>
          <w:rStyle w:val="Siln"/>
          <w:rFonts w:ascii="Arial" w:hAnsi="Arial" w:cs="Arial"/>
          <w:sz w:val="32"/>
          <w:szCs w:val="32"/>
        </w:rPr>
      </w:pPr>
    </w:p>
    <w:p w14:paraId="57A938EC" w14:textId="77777777" w:rsidR="00B011FE" w:rsidRPr="002114EC" w:rsidRDefault="00B011FE" w:rsidP="00B011FE">
      <w:pPr>
        <w:spacing w:after="0" w:line="240" w:lineRule="auto"/>
        <w:rPr>
          <w:rStyle w:val="Siln"/>
          <w:rFonts w:ascii="Arial" w:hAnsi="Arial" w:cs="Arial"/>
          <w:sz w:val="32"/>
          <w:szCs w:val="32"/>
        </w:rPr>
      </w:pPr>
    </w:p>
    <w:p w14:paraId="11F99A84" w14:textId="77777777" w:rsidR="00B011FE" w:rsidRPr="002114EC" w:rsidRDefault="00B011FE" w:rsidP="00B011FE">
      <w:pPr>
        <w:spacing w:after="0" w:line="240" w:lineRule="auto"/>
        <w:rPr>
          <w:rStyle w:val="Siln"/>
          <w:rFonts w:ascii="Arial" w:hAnsi="Arial" w:cs="Arial"/>
          <w:sz w:val="32"/>
          <w:szCs w:val="32"/>
        </w:rPr>
      </w:pPr>
    </w:p>
    <w:p w14:paraId="2FA97932" w14:textId="77777777" w:rsidR="00B011FE" w:rsidRPr="002114EC" w:rsidRDefault="00B011FE" w:rsidP="00B011FE">
      <w:pPr>
        <w:spacing w:after="0" w:line="240" w:lineRule="auto"/>
        <w:rPr>
          <w:rStyle w:val="Siln"/>
          <w:rFonts w:ascii="Arial" w:hAnsi="Arial" w:cs="Arial"/>
          <w:sz w:val="32"/>
          <w:szCs w:val="32"/>
        </w:rPr>
      </w:pPr>
    </w:p>
    <w:p w14:paraId="139B3255" w14:textId="77777777" w:rsidR="00B011FE" w:rsidRPr="00AE4A7D" w:rsidRDefault="00B011FE" w:rsidP="00B011FE">
      <w:pPr>
        <w:spacing w:after="0" w:line="240" w:lineRule="auto"/>
        <w:jc w:val="center"/>
        <w:rPr>
          <w:rFonts w:ascii="Arial" w:hAnsi="Arial" w:cs="Arial"/>
          <w:b/>
          <w:bCs/>
          <w:i/>
          <w:sz w:val="32"/>
          <w:szCs w:val="32"/>
        </w:rPr>
      </w:pPr>
      <w:r w:rsidRPr="00D93CC5">
        <w:rPr>
          <w:rStyle w:val="Siln"/>
          <w:rFonts w:ascii="Arial" w:hAnsi="Arial" w:cs="Arial"/>
          <w:i/>
          <w:sz w:val="32"/>
          <w:szCs w:val="32"/>
        </w:rPr>
        <w:t>Od roku 2005 vydáváno za finanční podpory Úřadu městské části Královo Pole. Děkujeme!</w:t>
      </w:r>
      <w:r w:rsidRPr="008015CF">
        <w:rPr>
          <w:rFonts w:ascii="Arial" w:hAnsi="Arial" w:cs="Arial"/>
          <w:sz w:val="28"/>
          <w:szCs w:val="28"/>
        </w:rPr>
        <w:br w:type="page"/>
      </w:r>
    </w:p>
    <w:p w14:paraId="43E69F13" w14:textId="77777777" w:rsidR="00B011FE" w:rsidRPr="00392703" w:rsidRDefault="00B011FE" w:rsidP="00B011FE">
      <w:pPr>
        <w:pStyle w:val="TC-NadpisObsahu"/>
        <w:spacing w:after="240"/>
        <w:rPr>
          <w:rFonts w:ascii="Arial Black" w:hAnsi="Arial Black" w:cs="Arial"/>
        </w:rPr>
      </w:pPr>
      <w:r w:rsidRPr="00392703">
        <w:rPr>
          <w:rFonts w:ascii="Arial Black" w:hAnsi="Arial Black" w:cs="Arial"/>
        </w:rPr>
        <w:lastRenderedPageBreak/>
        <w:t>Obsah čísla</w:t>
      </w:r>
    </w:p>
    <w:p w14:paraId="01717E96" w14:textId="77777777" w:rsidR="00B011FE" w:rsidRDefault="00B011FE" w:rsidP="00B011FE">
      <w:pPr>
        <w:pStyle w:val="Obsah2"/>
        <w:rPr>
          <w:rFonts w:asciiTheme="minorHAnsi" w:hAnsiTheme="minorHAnsi" w:cstheme="minorBidi"/>
          <w:sz w:val="22"/>
          <w:szCs w:val="22"/>
        </w:rPr>
      </w:pPr>
      <w:r w:rsidRPr="007F6BDE">
        <w:rPr>
          <w:b/>
          <w:szCs w:val="36"/>
        </w:rPr>
        <w:fldChar w:fldCharType="begin"/>
      </w:r>
      <w:r w:rsidRPr="007F6BDE">
        <w:rPr>
          <w:szCs w:val="36"/>
        </w:rPr>
        <w:instrText xml:space="preserve"> TOC \t "TC-Nadpis1;1;TC-Nadpis2;2;TC-Nadpis3;3" </w:instrText>
      </w:r>
      <w:r w:rsidRPr="007F6BDE">
        <w:rPr>
          <w:b/>
          <w:szCs w:val="36"/>
        </w:rPr>
        <w:fldChar w:fldCharType="separate"/>
      </w:r>
      <w:r>
        <w:t>Časopis Chaloupka slaví 20 let</w:t>
      </w:r>
      <w:r>
        <w:tab/>
      </w:r>
      <w:r>
        <w:fldChar w:fldCharType="begin"/>
      </w:r>
      <w:r>
        <w:instrText xml:space="preserve"> PAGEREF _Toc86727706 \h </w:instrText>
      </w:r>
      <w:r>
        <w:fldChar w:fldCharType="separate"/>
      </w:r>
      <w:r>
        <w:t>5</w:t>
      </w:r>
      <w:r>
        <w:fldChar w:fldCharType="end"/>
      </w:r>
    </w:p>
    <w:p w14:paraId="7A11FC6E" w14:textId="77777777" w:rsidR="00B011FE" w:rsidRDefault="00B011FE" w:rsidP="00B011FE">
      <w:pPr>
        <w:pStyle w:val="Obsah2"/>
        <w:rPr>
          <w:rFonts w:asciiTheme="minorHAnsi" w:hAnsiTheme="minorHAnsi" w:cstheme="minorBidi"/>
          <w:sz w:val="22"/>
          <w:szCs w:val="22"/>
        </w:rPr>
      </w:pPr>
      <w:r>
        <w:t>HapAteliér slaví 20 let</w:t>
      </w:r>
      <w:r>
        <w:tab/>
      </w:r>
      <w:r>
        <w:fldChar w:fldCharType="begin"/>
      </w:r>
      <w:r>
        <w:instrText xml:space="preserve"> PAGEREF _Toc86727707 \h </w:instrText>
      </w:r>
      <w:r>
        <w:fldChar w:fldCharType="separate"/>
      </w:r>
      <w:r>
        <w:t>7</w:t>
      </w:r>
      <w:r>
        <w:fldChar w:fldCharType="end"/>
      </w:r>
    </w:p>
    <w:p w14:paraId="1F0E1428" w14:textId="77777777" w:rsidR="00B011FE" w:rsidRDefault="00B011FE" w:rsidP="00B011FE">
      <w:pPr>
        <w:pStyle w:val="Obsah1"/>
        <w:rPr>
          <w:rFonts w:asciiTheme="minorHAnsi" w:hAnsiTheme="minorHAnsi"/>
          <w:noProof/>
          <w:sz w:val="22"/>
        </w:rPr>
      </w:pPr>
      <w:r w:rsidRPr="00AD20F4">
        <w:rPr>
          <w:rFonts w:ascii="Arial Black" w:hAnsi="Arial Black" w:cs="Arial"/>
          <w:noProof/>
        </w:rPr>
        <w:t>UDÁLO SE U NÁS…</w:t>
      </w:r>
      <w:r w:rsidRPr="00392703">
        <w:rPr>
          <w:b w:val="0"/>
          <w:noProof/>
          <w:sz w:val="32"/>
          <w:szCs w:val="32"/>
        </w:rPr>
        <w:tab/>
      </w:r>
      <w:r>
        <w:rPr>
          <w:noProof/>
        </w:rPr>
        <w:fldChar w:fldCharType="begin"/>
      </w:r>
      <w:r>
        <w:rPr>
          <w:noProof/>
        </w:rPr>
        <w:instrText xml:space="preserve"> PAGEREF _Toc86727708 \h </w:instrText>
      </w:r>
      <w:r>
        <w:rPr>
          <w:noProof/>
        </w:rPr>
      </w:r>
      <w:r>
        <w:rPr>
          <w:noProof/>
        </w:rPr>
        <w:fldChar w:fldCharType="separate"/>
      </w:r>
      <w:r>
        <w:rPr>
          <w:noProof/>
        </w:rPr>
        <w:t>8</w:t>
      </w:r>
      <w:r>
        <w:rPr>
          <w:noProof/>
        </w:rPr>
        <w:fldChar w:fldCharType="end"/>
      </w:r>
    </w:p>
    <w:p w14:paraId="7A27FBD9" w14:textId="77777777" w:rsidR="00B011FE" w:rsidRDefault="00B011FE" w:rsidP="00B011FE">
      <w:pPr>
        <w:pStyle w:val="Obsah2"/>
        <w:rPr>
          <w:rFonts w:asciiTheme="minorHAnsi" w:hAnsiTheme="minorHAnsi" w:cstheme="minorBidi"/>
          <w:sz w:val="22"/>
          <w:szCs w:val="22"/>
        </w:rPr>
      </w:pPr>
      <w:r>
        <w:t>Slavnostní otevření nové Chaloupky</w:t>
      </w:r>
      <w:r>
        <w:tab/>
      </w:r>
      <w:r>
        <w:fldChar w:fldCharType="begin"/>
      </w:r>
      <w:r>
        <w:instrText xml:space="preserve"> PAGEREF _Toc86727709 \h </w:instrText>
      </w:r>
      <w:r>
        <w:fldChar w:fldCharType="separate"/>
      </w:r>
      <w:r>
        <w:t>8</w:t>
      </w:r>
      <w:r>
        <w:fldChar w:fldCharType="end"/>
      </w:r>
    </w:p>
    <w:p w14:paraId="6AF5B24F" w14:textId="77777777" w:rsidR="00B011FE" w:rsidRDefault="00B011FE" w:rsidP="00B011FE">
      <w:pPr>
        <w:pStyle w:val="Obsah2"/>
        <w:rPr>
          <w:rFonts w:asciiTheme="minorHAnsi" w:hAnsiTheme="minorHAnsi" w:cstheme="minorBidi"/>
          <w:sz w:val="22"/>
          <w:szCs w:val="22"/>
        </w:rPr>
      </w:pPr>
      <w:r>
        <w:t>Erbovní slavnosti v Králově Poli</w:t>
      </w:r>
      <w:r>
        <w:tab/>
      </w:r>
      <w:r>
        <w:fldChar w:fldCharType="begin"/>
      </w:r>
      <w:r>
        <w:instrText xml:space="preserve"> PAGEREF _Toc86727710 \h </w:instrText>
      </w:r>
      <w:r>
        <w:fldChar w:fldCharType="separate"/>
      </w:r>
      <w:r>
        <w:t>10</w:t>
      </w:r>
      <w:r>
        <w:fldChar w:fldCharType="end"/>
      </w:r>
    </w:p>
    <w:p w14:paraId="6EC671EA" w14:textId="77777777" w:rsidR="00B011FE" w:rsidRDefault="00B011FE" w:rsidP="00B011FE">
      <w:pPr>
        <w:pStyle w:val="Obsah2"/>
        <w:rPr>
          <w:rFonts w:asciiTheme="minorHAnsi" w:hAnsiTheme="minorHAnsi" w:cstheme="minorBidi"/>
          <w:sz w:val="22"/>
          <w:szCs w:val="22"/>
        </w:rPr>
      </w:pPr>
      <w:r>
        <w:t>Běh pro Světlušku</w:t>
      </w:r>
      <w:r>
        <w:tab/>
      </w:r>
      <w:r>
        <w:fldChar w:fldCharType="begin"/>
      </w:r>
      <w:r>
        <w:instrText xml:space="preserve"> PAGEREF _Toc86727711 \h </w:instrText>
      </w:r>
      <w:r>
        <w:fldChar w:fldCharType="separate"/>
      </w:r>
      <w:r>
        <w:t>10</w:t>
      </w:r>
      <w:r>
        <w:fldChar w:fldCharType="end"/>
      </w:r>
    </w:p>
    <w:p w14:paraId="4E0D0988" w14:textId="77777777" w:rsidR="00B011FE" w:rsidRDefault="00B011FE" w:rsidP="00B011FE">
      <w:pPr>
        <w:pStyle w:val="Obsah2"/>
        <w:rPr>
          <w:rFonts w:asciiTheme="minorHAnsi" w:hAnsiTheme="minorHAnsi" w:cstheme="minorBidi"/>
          <w:sz w:val="22"/>
          <w:szCs w:val="22"/>
        </w:rPr>
      </w:pPr>
      <w:r>
        <w:t>Den nevidomých v galerii Vaňkovka</w:t>
      </w:r>
      <w:r>
        <w:tab/>
      </w:r>
      <w:r>
        <w:fldChar w:fldCharType="begin"/>
      </w:r>
      <w:r>
        <w:instrText xml:space="preserve"> PAGEREF _Toc86727712 \h </w:instrText>
      </w:r>
      <w:r>
        <w:fldChar w:fldCharType="separate"/>
      </w:r>
      <w:r>
        <w:t>11</w:t>
      </w:r>
      <w:r>
        <w:fldChar w:fldCharType="end"/>
      </w:r>
    </w:p>
    <w:p w14:paraId="6533730E" w14:textId="77777777" w:rsidR="00B011FE" w:rsidRDefault="00B011FE" w:rsidP="00B011FE">
      <w:pPr>
        <w:pStyle w:val="Obsah2"/>
        <w:rPr>
          <w:rFonts w:asciiTheme="minorHAnsi" w:hAnsiTheme="minorHAnsi" w:cstheme="minorBidi"/>
          <w:sz w:val="22"/>
          <w:szCs w:val="22"/>
        </w:rPr>
      </w:pPr>
      <w:r>
        <w:t>Bílá pastelka 2021</w:t>
      </w:r>
      <w:r>
        <w:tab/>
      </w:r>
      <w:r>
        <w:fldChar w:fldCharType="begin"/>
      </w:r>
      <w:r>
        <w:instrText xml:space="preserve"> PAGEREF _Toc86727713 \h </w:instrText>
      </w:r>
      <w:r>
        <w:fldChar w:fldCharType="separate"/>
      </w:r>
      <w:r>
        <w:t>11</w:t>
      </w:r>
      <w:r>
        <w:fldChar w:fldCharType="end"/>
      </w:r>
    </w:p>
    <w:p w14:paraId="01D1D953" w14:textId="77777777" w:rsidR="00B011FE" w:rsidRDefault="00B011FE" w:rsidP="00B011FE">
      <w:pPr>
        <w:pStyle w:val="Obsah2"/>
        <w:rPr>
          <w:rFonts w:asciiTheme="minorHAnsi" w:hAnsiTheme="minorHAnsi" w:cstheme="minorBidi"/>
          <w:sz w:val="22"/>
          <w:szCs w:val="22"/>
        </w:rPr>
      </w:pPr>
      <w:r>
        <w:t>Oslava 30 let Evangelické akademie</w:t>
      </w:r>
      <w:r>
        <w:tab/>
      </w:r>
      <w:r>
        <w:fldChar w:fldCharType="begin"/>
      </w:r>
      <w:r>
        <w:instrText xml:space="preserve"> PAGEREF _Toc86727714 \h </w:instrText>
      </w:r>
      <w:r>
        <w:fldChar w:fldCharType="separate"/>
      </w:r>
      <w:r>
        <w:t>12</w:t>
      </w:r>
      <w:r>
        <w:fldChar w:fldCharType="end"/>
      </w:r>
    </w:p>
    <w:p w14:paraId="6A8AF494" w14:textId="77777777" w:rsidR="00B011FE" w:rsidRDefault="00B011FE" w:rsidP="00B011FE">
      <w:pPr>
        <w:pStyle w:val="Obsah2"/>
        <w:rPr>
          <w:rFonts w:asciiTheme="minorHAnsi" w:hAnsiTheme="minorHAnsi" w:cstheme="minorBidi"/>
          <w:sz w:val="22"/>
          <w:szCs w:val="22"/>
        </w:rPr>
      </w:pPr>
      <w:r>
        <w:t>Poznávací vycházky</w:t>
      </w:r>
      <w:r>
        <w:tab/>
      </w:r>
      <w:r>
        <w:fldChar w:fldCharType="begin"/>
      </w:r>
      <w:r>
        <w:instrText xml:space="preserve"> PAGEREF _Toc86727715 \h </w:instrText>
      </w:r>
      <w:r>
        <w:fldChar w:fldCharType="separate"/>
      </w:r>
      <w:r>
        <w:t>12</w:t>
      </w:r>
      <w:r>
        <w:fldChar w:fldCharType="end"/>
      </w:r>
    </w:p>
    <w:p w14:paraId="6FD5D125" w14:textId="77777777" w:rsidR="00B011FE" w:rsidRDefault="00B011FE" w:rsidP="00B011FE">
      <w:pPr>
        <w:pStyle w:val="Obsah2"/>
        <w:rPr>
          <w:rFonts w:asciiTheme="minorHAnsi" w:hAnsiTheme="minorHAnsi" w:cstheme="minorBidi"/>
          <w:sz w:val="22"/>
          <w:szCs w:val="22"/>
        </w:rPr>
      </w:pPr>
      <w:r>
        <w:t>Víte, co je to discgolf</w:t>
      </w:r>
      <w:r>
        <w:tab/>
      </w:r>
      <w:r>
        <w:fldChar w:fldCharType="begin"/>
      </w:r>
      <w:r>
        <w:instrText xml:space="preserve"> PAGEREF _Toc86727716 \h </w:instrText>
      </w:r>
      <w:r>
        <w:fldChar w:fldCharType="separate"/>
      </w:r>
      <w:r>
        <w:t>14</w:t>
      </w:r>
      <w:r>
        <w:fldChar w:fldCharType="end"/>
      </w:r>
    </w:p>
    <w:p w14:paraId="78C56130" w14:textId="77777777" w:rsidR="00B011FE" w:rsidRDefault="00B011FE" w:rsidP="00B011FE">
      <w:pPr>
        <w:pStyle w:val="Obsah2"/>
        <w:rPr>
          <w:rFonts w:asciiTheme="minorHAnsi" w:hAnsiTheme="minorHAnsi" w:cstheme="minorBidi"/>
          <w:sz w:val="22"/>
          <w:szCs w:val="22"/>
        </w:rPr>
      </w:pPr>
      <w:r>
        <w:t>Událo se v Břeclavi</w:t>
      </w:r>
      <w:r>
        <w:tab/>
      </w:r>
      <w:r>
        <w:fldChar w:fldCharType="begin"/>
      </w:r>
      <w:r>
        <w:instrText xml:space="preserve"> PAGEREF _Toc86727717 \h </w:instrText>
      </w:r>
      <w:r>
        <w:fldChar w:fldCharType="separate"/>
      </w:r>
      <w:r>
        <w:t>15</w:t>
      </w:r>
      <w:r>
        <w:fldChar w:fldCharType="end"/>
      </w:r>
    </w:p>
    <w:p w14:paraId="472E6C3E" w14:textId="77777777" w:rsidR="00B011FE" w:rsidRDefault="00B011FE" w:rsidP="00B011FE">
      <w:pPr>
        <w:pStyle w:val="Obsah2"/>
        <w:rPr>
          <w:rFonts w:asciiTheme="minorHAnsi" w:hAnsiTheme="minorHAnsi" w:cstheme="minorBidi"/>
          <w:sz w:val="22"/>
          <w:szCs w:val="22"/>
        </w:rPr>
      </w:pPr>
      <w:r>
        <w:t>Den otevřených dveří ve Znojmě</w:t>
      </w:r>
      <w:r>
        <w:tab/>
      </w:r>
      <w:r>
        <w:fldChar w:fldCharType="begin"/>
      </w:r>
      <w:r>
        <w:instrText xml:space="preserve"> PAGEREF _Toc86727718 \h </w:instrText>
      </w:r>
      <w:r>
        <w:fldChar w:fldCharType="separate"/>
      </w:r>
      <w:r>
        <w:t>17</w:t>
      </w:r>
      <w:r>
        <w:fldChar w:fldCharType="end"/>
      </w:r>
    </w:p>
    <w:p w14:paraId="5AFB5F76" w14:textId="77777777" w:rsidR="00B011FE" w:rsidRDefault="00B011FE" w:rsidP="00B011FE">
      <w:pPr>
        <w:pStyle w:val="Obsah2"/>
        <w:rPr>
          <w:rFonts w:asciiTheme="minorHAnsi" w:hAnsiTheme="minorHAnsi" w:cstheme="minorBidi"/>
          <w:sz w:val="22"/>
          <w:szCs w:val="22"/>
        </w:rPr>
      </w:pPr>
      <w:r>
        <w:t>S Kofi-kofi na bowlingu ve Znojmě</w:t>
      </w:r>
      <w:r>
        <w:tab/>
      </w:r>
      <w:r>
        <w:fldChar w:fldCharType="begin"/>
      </w:r>
      <w:r>
        <w:instrText xml:space="preserve"> PAGEREF _Toc86727719 \h </w:instrText>
      </w:r>
      <w:r>
        <w:fldChar w:fldCharType="separate"/>
      </w:r>
      <w:r>
        <w:t>18</w:t>
      </w:r>
      <w:r>
        <w:fldChar w:fldCharType="end"/>
      </w:r>
    </w:p>
    <w:p w14:paraId="788A2301" w14:textId="77777777" w:rsidR="00B011FE" w:rsidRDefault="00B011FE" w:rsidP="00B011FE">
      <w:pPr>
        <w:pStyle w:val="Obsah1"/>
        <w:rPr>
          <w:rFonts w:asciiTheme="minorHAnsi" w:hAnsiTheme="minorHAnsi"/>
          <w:noProof/>
          <w:sz w:val="22"/>
        </w:rPr>
      </w:pPr>
      <w:r w:rsidRPr="00AD20F4">
        <w:rPr>
          <w:rFonts w:ascii="Arial Black" w:hAnsi="Arial Black"/>
          <w:noProof/>
        </w:rPr>
        <w:t>INFORMACE PRO KAŽDÉHO</w:t>
      </w:r>
      <w:r w:rsidRPr="00392703">
        <w:rPr>
          <w:b w:val="0"/>
          <w:noProof/>
          <w:sz w:val="32"/>
          <w:szCs w:val="32"/>
        </w:rPr>
        <w:tab/>
      </w:r>
      <w:r>
        <w:rPr>
          <w:noProof/>
        </w:rPr>
        <w:fldChar w:fldCharType="begin"/>
      </w:r>
      <w:r>
        <w:rPr>
          <w:noProof/>
        </w:rPr>
        <w:instrText xml:space="preserve"> PAGEREF _Toc86727720 \h </w:instrText>
      </w:r>
      <w:r>
        <w:rPr>
          <w:noProof/>
        </w:rPr>
      </w:r>
      <w:r>
        <w:rPr>
          <w:noProof/>
        </w:rPr>
        <w:fldChar w:fldCharType="separate"/>
      </w:r>
      <w:r>
        <w:rPr>
          <w:noProof/>
        </w:rPr>
        <w:t>19</w:t>
      </w:r>
      <w:r>
        <w:rPr>
          <w:noProof/>
        </w:rPr>
        <w:fldChar w:fldCharType="end"/>
      </w:r>
    </w:p>
    <w:p w14:paraId="666DE834" w14:textId="77777777" w:rsidR="00B011FE" w:rsidRDefault="00B011FE" w:rsidP="00B011FE">
      <w:pPr>
        <w:pStyle w:val="Obsah3"/>
        <w:rPr>
          <w:rFonts w:asciiTheme="minorHAnsi" w:hAnsiTheme="minorHAnsi"/>
          <w:sz w:val="22"/>
        </w:rPr>
      </w:pPr>
      <w:r>
        <w:t>Cestování vlakem po ČR</w:t>
      </w:r>
      <w:r>
        <w:tab/>
      </w:r>
      <w:r>
        <w:fldChar w:fldCharType="begin"/>
      </w:r>
      <w:r>
        <w:instrText xml:space="preserve"> PAGEREF _Toc86727721 \h </w:instrText>
      </w:r>
      <w:r>
        <w:fldChar w:fldCharType="separate"/>
      </w:r>
      <w:r>
        <w:t>19</w:t>
      </w:r>
      <w:r>
        <w:fldChar w:fldCharType="end"/>
      </w:r>
    </w:p>
    <w:p w14:paraId="2172030F" w14:textId="77777777" w:rsidR="00B011FE" w:rsidRDefault="00B011FE" w:rsidP="00B011FE">
      <w:pPr>
        <w:pStyle w:val="Obsah3"/>
        <w:rPr>
          <w:rFonts w:asciiTheme="minorHAnsi" w:hAnsiTheme="minorHAnsi"/>
          <w:sz w:val="22"/>
        </w:rPr>
      </w:pPr>
      <w:r>
        <w:t>Zkrácení platnosti předpisu pro vyzvednutí bílé hole</w:t>
      </w:r>
      <w:r>
        <w:tab/>
      </w:r>
      <w:r>
        <w:fldChar w:fldCharType="begin"/>
      </w:r>
      <w:r>
        <w:instrText xml:space="preserve"> PAGEREF _Toc86727722 \h </w:instrText>
      </w:r>
      <w:r>
        <w:fldChar w:fldCharType="separate"/>
      </w:r>
      <w:r>
        <w:t>20</w:t>
      </w:r>
      <w:r>
        <w:fldChar w:fldCharType="end"/>
      </w:r>
    </w:p>
    <w:p w14:paraId="2DEC2D11" w14:textId="77777777" w:rsidR="00B011FE" w:rsidRDefault="00B011FE" w:rsidP="00B011FE">
      <w:pPr>
        <w:pStyle w:val="Obsah3"/>
        <w:rPr>
          <w:rFonts w:asciiTheme="minorHAnsi" w:hAnsiTheme="minorHAnsi"/>
          <w:sz w:val="22"/>
        </w:rPr>
      </w:pPr>
      <w:r>
        <w:t>Změna nástupišť na ÚAN Zvonařka pro linky IDS JMK</w:t>
      </w:r>
      <w:r>
        <w:tab/>
      </w:r>
      <w:r>
        <w:fldChar w:fldCharType="begin"/>
      </w:r>
      <w:r>
        <w:instrText xml:space="preserve"> PAGEREF _Toc86727723 \h </w:instrText>
      </w:r>
      <w:r>
        <w:fldChar w:fldCharType="separate"/>
      </w:r>
      <w:r>
        <w:t>20</w:t>
      </w:r>
      <w:r>
        <w:fldChar w:fldCharType="end"/>
      </w:r>
    </w:p>
    <w:p w14:paraId="5889BE1D" w14:textId="77777777" w:rsidR="00B011FE" w:rsidRDefault="00B011FE" w:rsidP="00B011FE">
      <w:pPr>
        <w:pStyle w:val="Obsah3"/>
        <w:rPr>
          <w:rFonts w:asciiTheme="minorHAnsi" w:hAnsiTheme="minorHAnsi"/>
          <w:sz w:val="22"/>
        </w:rPr>
      </w:pPr>
      <w:r>
        <w:t>Tramvajová zastávka Zvonařka</w:t>
      </w:r>
      <w:r>
        <w:tab/>
      </w:r>
      <w:r>
        <w:fldChar w:fldCharType="begin"/>
      </w:r>
      <w:r>
        <w:instrText xml:space="preserve"> PAGEREF _Toc86727724 \h </w:instrText>
      </w:r>
      <w:r>
        <w:fldChar w:fldCharType="separate"/>
      </w:r>
      <w:r>
        <w:t>21</w:t>
      </w:r>
      <w:r>
        <w:fldChar w:fldCharType="end"/>
      </w:r>
    </w:p>
    <w:p w14:paraId="374F4FAD" w14:textId="77777777" w:rsidR="00B011FE" w:rsidRDefault="00B011FE" w:rsidP="00B011FE">
      <w:pPr>
        <w:pStyle w:val="Obsah3"/>
        <w:rPr>
          <w:rFonts w:asciiTheme="minorHAnsi" w:hAnsiTheme="minorHAnsi"/>
          <w:sz w:val="22"/>
        </w:rPr>
      </w:pPr>
      <w:r>
        <w:t>Bariéry na Mendlově náměstí</w:t>
      </w:r>
      <w:r>
        <w:tab/>
      </w:r>
      <w:r>
        <w:fldChar w:fldCharType="begin"/>
      </w:r>
      <w:r>
        <w:instrText xml:space="preserve"> PAGEREF _Toc86727725 \h </w:instrText>
      </w:r>
      <w:r>
        <w:fldChar w:fldCharType="separate"/>
      </w:r>
      <w:r>
        <w:t>23</w:t>
      </w:r>
      <w:r>
        <w:fldChar w:fldCharType="end"/>
      </w:r>
    </w:p>
    <w:p w14:paraId="78B08453" w14:textId="77777777" w:rsidR="00B011FE" w:rsidRDefault="00B011FE" w:rsidP="00B011FE">
      <w:pPr>
        <w:pStyle w:val="Obsah3"/>
        <w:rPr>
          <w:rFonts w:asciiTheme="minorHAnsi" w:hAnsiTheme="minorHAnsi"/>
          <w:sz w:val="22"/>
        </w:rPr>
      </w:pPr>
      <w:r>
        <w:t>Novinky z konference INSPO 2021</w:t>
      </w:r>
      <w:r>
        <w:tab/>
      </w:r>
      <w:r>
        <w:fldChar w:fldCharType="begin"/>
      </w:r>
      <w:r>
        <w:instrText xml:space="preserve"> PAGEREF _Toc86727726 \h </w:instrText>
      </w:r>
      <w:r>
        <w:fldChar w:fldCharType="separate"/>
      </w:r>
      <w:r>
        <w:t>23</w:t>
      </w:r>
      <w:r>
        <w:fldChar w:fldCharType="end"/>
      </w:r>
    </w:p>
    <w:p w14:paraId="26D1543F" w14:textId="77777777" w:rsidR="00B011FE" w:rsidRDefault="00B011FE" w:rsidP="00B011FE">
      <w:pPr>
        <w:pStyle w:val="Obsah1"/>
        <w:rPr>
          <w:rFonts w:asciiTheme="minorHAnsi" w:hAnsiTheme="minorHAnsi"/>
          <w:noProof/>
          <w:sz w:val="22"/>
        </w:rPr>
      </w:pPr>
      <w:r w:rsidRPr="00AD20F4">
        <w:rPr>
          <w:rFonts w:ascii="Arial Black" w:hAnsi="Arial Black"/>
          <w:noProof/>
        </w:rPr>
        <w:t>ZAŽIJTE S NÁMI</w:t>
      </w:r>
      <w:r w:rsidRPr="00392703">
        <w:rPr>
          <w:b w:val="0"/>
          <w:noProof/>
          <w:sz w:val="32"/>
          <w:szCs w:val="32"/>
        </w:rPr>
        <w:tab/>
      </w:r>
      <w:r>
        <w:rPr>
          <w:noProof/>
        </w:rPr>
        <w:fldChar w:fldCharType="begin"/>
      </w:r>
      <w:r>
        <w:rPr>
          <w:noProof/>
        </w:rPr>
        <w:instrText xml:space="preserve"> PAGEREF _Toc86727727 \h </w:instrText>
      </w:r>
      <w:r>
        <w:rPr>
          <w:noProof/>
        </w:rPr>
      </w:r>
      <w:r>
        <w:rPr>
          <w:noProof/>
        </w:rPr>
        <w:fldChar w:fldCharType="separate"/>
      </w:r>
      <w:r>
        <w:rPr>
          <w:noProof/>
        </w:rPr>
        <w:t>25</w:t>
      </w:r>
      <w:r>
        <w:rPr>
          <w:noProof/>
        </w:rPr>
        <w:fldChar w:fldCharType="end"/>
      </w:r>
    </w:p>
    <w:p w14:paraId="4799C489" w14:textId="77777777" w:rsidR="00B011FE" w:rsidRDefault="00B011FE" w:rsidP="00B011FE">
      <w:pPr>
        <w:pStyle w:val="Obsah2"/>
        <w:rPr>
          <w:rFonts w:asciiTheme="minorHAnsi" w:hAnsiTheme="minorHAnsi" w:cstheme="minorBidi"/>
          <w:sz w:val="22"/>
          <w:szCs w:val="22"/>
        </w:rPr>
      </w:pPr>
      <w:r>
        <w:t>Proměny brněnského nádraží</w:t>
      </w:r>
      <w:r>
        <w:tab/>
      </w:r>
      <w:r>
        <w:fldChar w:fldCharType="begin"/>
      </w:r>
      <w:r>
        <w:instrText xml:space="preserve"> PAGEREF _Toc86727728 \h </w:instrText>
      </w:r>
      <w:r>
        <w:fldChar w:fldCharType="separate"/>
      </w:r>
      <w:r>
        <w:t>25</w:t>
      </w:r>
      <w:r>
        <w:fldChar w:fldCharType="end"/>
      </w:r>
    </w:p>
    <w:p w14:paraId="711598D4" w14:textId="77777777" w:rsidR="00B011FE" w:rsidRDefault="00B011FE" w:rsidP="00B011FE">
      <w:pPr>
        <w:pStyle w:val="Obsah2"/>
        <w:rPr>
          <w:rFonts w:asciiTheme="minorHAnsi" w:hAnsiTheme="minorHAnsi" w:cstheme="minorBidi"/>
          <w:sz w:val="22"/>
          <w:szCs w:val="22"/>
        </w:rPr>
      </w:pPr>
      <w:r>
        <w:t>Plány na zimní měsíce ve Znojmě</w:t>
      </w:r>
      <w:r>
        <w:tab/>
      </w:r>
      <w:r>
        <w:fldChar w:fldCharType="begin"/>
      </w:r>
      <w:r>
        <w:instrText xml:space="preserve"> PAGEREF _Toc86727729 \h </w:instrText>
      </w:r>
      <w:r>
        <w:fldChar w:fldCharType="separate"/>
      </w:r>
      <w:r>
        <w:t>26</w:t>
      </w:r>
      <w:r>
        <w:fldChar w:fldCharType="end"/>
      </w:r>
    </w:p>
    <w:p w14:paraId="6494EDC8" w14:textId="77777777" w:rsidR="00B011FE" w:rsidRDefault="00B011FE" w:rsidP="00B011FE">
      <w:pPr>
        <w:pStyle w:val="Obsah1"/>
        <w:rPr>
          <w:rFonts w:asciiTheme="minorHAnsi" w:hAnsiTheme="minorHAnsi"/>
          <w:noProof/>
          <w:sz w:val="22"/>
        </w:rPr>
      </w:pPr>
      <w:r w:rsidRPr="00AD20F4">
        <w:rPr>
          <w:rFonts w:ascii="Arial Black" w:hAnsi="Arial Black"/>
          <w:noProof/>
        </w:rPr>
        <w:t>LITERÁRNÍ KOUTEK</w:t>
      </w:r>
      <w:r w:rsidRPr="00392703">
        <w:rPr>
          <w:b w:val="0"/>
          <w:noProof/>
          <w:sz w:val="32"/>
          <w:szCs w:val="32"/>
        </w:rPr>
        <w:tab/>
      </w:r>
      <w:r>
        <w:rPr>
          <w:noProof/>
        </w:rPr>
        <w:fldChar w:fldCharType="begin"/>
      </w:r>
      <w:r>
        <w:rPr>
          <w:noProof/>
        </w:rPr>
        <w:instrText xml:space="preserve"> PAGEREF _Toc86727730 \h </w:instrText>
      </w:r>
      <w:r>
        <w:rPr>
          <w:noProof/>
        </w:rPr>
      </w:r>
      <w:r>
        <w:rPr>
          <w:noProof/>
        </w:rPr>
        <w:fldChar w:fldCharType="separate"/>
      </w:r>
      <w:r>
        <w:rPr>
          <w:noProof/>
        </w:rPr>
        <w:t>27</w:t>
      </w:r>
      <w:r>
        <w:rPr>
          <w:noProof/>
        </w:rPr>
        <w:fldChar w:fldCharType="end"/>
      </w:r>
    </w:p>
    <w:p w14:paraId="4072F9BB" w14:textId="77777777" w:rsidR="00B011FE" w:rsidRDefault="00B011FE" w:rsidP="00B011FE">
      <w:pPr>
        <w:pStyle w:val="Obsah2"/>
        <w:rPr>
          <w:rFonts w:asciiTheme="minorHAnsi" w:hAnsiTheme="minorHAnsi" w:cstheme="minorBidi"/>
          <w:sz w:val="22"/>
          <w:szCs w:val="22"/>
        </w:rPr>
      </w:pPr>
      <w:r>
        <w:t>Knižní novinky</w:t>
      </w:r>
      <w:r>
        <w:tab/>
      </w:r>
      <w:r>
        <w:fldChar w:fldCharType="begin"/>
      </w:r>
      <w:r>
        <w:instrText xml:space="preserve"> PAGEREF _Toc86727731 \h </w:instrText>
      </w:r>
      <w:r>
        <w:fldChar w:fldCharType="separate"/>
      </w:r>
      <w:r>
        <w:t>27</w:t>
      </w:r>
      <w:r>
        <w:fldChar w:fldCharType="end"/>
      </w:r>
    </w:p>
    <w:p w14:paraId="15E3603D" w14:textId="77777777" w:rsidR="00B011FE" w:rsidRDefault="00B011FE" w:rsidP="00B011FE">
      <w:pPr>
        <w:pStyle w:val="Obsah2"/>
        <w:rPr>
          <w:rFonts w:asciiTheme="minorHAnsi" w:hAnsiTheme="minorHAnsi" w:cstheme="minorBidi"/>
          <w:sz w:val="22"/>
          <w:szCs w:val="22"/>
        </w:rPr>
      </w:pPr>
      <w:r>
        <w:t>Nové e-knihy</w:t>
      </w:r>
      <w:r>
        <w:tab/>
      </w:r>
      <w:r>
        <w:fldChar w:fldCharType="begin"/>
      </w:r>
      <w:r>
        <w:instrText xml:space="preserve"> PAGEREF _Toc86727732 \h </w:instrText>
      </w:r>
      <w:r>
        <w:fldChar w:fldCharType="separate"/>
      </w:r>
      <w:r>
        <w:t>28</w:t>
      </w:r>
      <w:r>
        <w:fldChar w:fldCharType="end"/>
      </w:r>
    </w:p>
    <w:p w14:paraId="4EEFCDD0" w14:textId="77777777" w:rsidR="00B011FE" w:rsidRDefault="00B011FE" w:rsidP="00B011FE">
      <w:pPr>
        <w:pStyle w:val="Obsah2"/>
        <w:rPr>
          <w:rFonts w:asciiTheme="minorHAnsi" w:hAnsiTheme="minorHAnsi" w:cstheme="minorBidi"/>
          <w:sz w:val="22"/>
          <w:szCs w:val="22"/>
        </w:rPr>
      </w:pPr>
      <w:r>
        <w:t>Poetický koutek</w:t>
      </w:r>
      <w:r>
        <w:tab/>
      </w:r>
      <w:r>
        <w:fldChar w:fldCharType="begin"/>
      </w:r>
      <w:r>
        <w:instrText xml:space="preserve"> PAGEREF _Toc86727733 \h </w:instrText>
      </w:r>
      <w:r>
        <w:fldChar w:fldCharType="separate"/>
      </w:r>
      <w:r>
        <w:t>29</w:t>
      </w:r>
      <w:r>
        <w:fldChar w:fldCharType="end"/>
      </w:r>
    </w:p>
    <w:p w14:paraId="60B7939B" w14:textId="77777777" w:rsidR="00B011FE" w:rsidRDefault="00B011FE" w:rsidP="00B011FE">
      <w:pPr>
        <w:pStyle w:val="Obsah2"/>
        <w:rPr>
          <w:rFonts w:asciiTheme="minorHAnsi" w:hAnsiTheme="minorHAnsi" w:cstheme="minorBidi"/>
          <w:sz w:val="22"/>
          <w:szCs w:val="22"/>
        </w:rPr>
      </w:pPr>
      <w:r>
        <w:t>Knižní klub</w:t>
      </w:r>
      <w:r>
        <w:tab/>
      </w:r>
      <w:r>
        <w:fldChar w:fldCharType="begin"/>
      </w:r>
      <w:r>
        <w:instrText xml:space="preserve"> PAGEREF _Toc86727734 \h </w:instrText>
      </w:r>
      <w:r>
        <w:fldChar w:fldCharType="separate"/>
      </w:r>
      <w:r>
        <w:t>31</w:t>
      </w:r>
      <w:r>
        <w:fldChar w:fldCharType="end"/>
      </w:r>
    </w:p>
    <w:p w14:paraId="7DA6827D" w14:textId="77777777" w:rsidR="00B011FE" w:rsidRDefault="00B011FE" w:rsidP="00B011FE">
      <w:pPr>
        <w:pStyle w:val="Obsah1"/>
        <w:rPr>
          <w:rFonts w:asciiTheme="minorHAnsi" w:hAnsiTheme="minorHAnsi"/>
          <w:noProof/>
          <w:sz w:val="22"/>
        </w:rPr>
      </w:pPr>
      <w:r w:rsidRPr="00AD20F4">
        <w:rPr>
          <w:rFonts w:ascii="Arial Black" w:hAnsi="Arial Black"/>
          <w:noProof/>
        </w:rPr>
        <w:t>S CHALOUPKOU V KUCHYNI</w:t>
      </w:r>
      <w:r w:rsidRPr="00392703">
        <w:rPr>
          <w:b w:val="0"/>
          <w:noProof/>
          <w:sz w:val="32"/>
          <w:szCs w:val="32"/>
        </w:rPr>
        <w:tab/>
      </w:r>
      <w:r>
        <w:rPr>
          <w:noProof/>
        </w:rPr>
        <w:fldChar w:fldCharType="begin"/>
      </w:r>
      <w:r>
        <w:rPr>
          <w:noProof/>
        </w:rPr>
        <w:instrText xml:space="preserve"> PAGEREF _Toc86727735 \h </w:instrText>
      </w:r>
      <w:r>
        <w:rPr>
          <w:noProof/>
        </w:rPr>
      </w:r>
      <w:r>
        <w:rPr>
          <w:noProof/>
        </w:rPr>
        <w:fldChar w:fldCharType="separate"/>
      </w:r>
      <w:r>
        <w:rPr>
          <w:noProof/>
        </w:rPr>
        <w:t>32</w:t>
      </w:r>
      <w:r>
        <w:rPr>
          <w:noProof/>
        </w:rPr>
        <w:fldChar w:fldCharType="end"/>
      </w:r>
    </w:p>
    <w:p w14:paraId="77E8E5CD" w14:textId="77777777" w:rsidR="00B011FE" w:rsidRDefault="00B011FE" w:rsidP="00B011FE">
      <w:pPr>
        <w:pStyle w:val="Obsah2"/>
        <w:rPr>
          <w:rFonts w:asciiTheme="minorHAnsi" w:hAnsiTheme="minorHAnsi" w:cstheme="minorBidi"/>
          <w:sz w:val="22"/>
          <w:szCs w:val="22"/>
        </w:rPr>
      </w:pPr>
      <w:r>
        <w:t>Kurzy v kuchyni jsou pro každého</w:t>
      </w:r>
      <w:r>
        <w:tab/>
      </w:r>
      <w:r>
        <w:fldChar w:fldCharType="begin"/>
      </w:r>
      <w:r>
        <w:instrText xml:space="preserve"> PAGEREF _Toc86727736 \h </w:instrText>
      </w:r>
      <w:r>
        <w:fldChar w:fldCharType="separate"/>
      </w:r>
      <w:r>
        <w:t>32</w:t>
      </w:r>
      <w:r>
        <w:fldChar w:fldCharType="end"/>
      </w:r>
    </w:p>
    <w:p w14:paraId="3CC4D4FF" w14:textId="77777777" w:rsidR="00B011FE" w:rsidRDefault="00B011FE" w:rsidP="00B011FE">
      <w:pPr>
        <w:pStyle w:val="Obsah1"/>
        <w:rPr>
          <w:rFonts w:asciiTheme="minorHAnsi" w:hAnsiTheme="minorHAnsi"/>
          <w:noProof/>
          <w:sz w:val="22"/>
        </w:rPr>
      </w:pPr>
      <w:r w:rsidRPr="00AD20F4">
        <w:rPr>
          <w:rFonts w:ascii="Arial Black" w:hAnsi="Arial Black"/>
          <w:noProof/>
        </w:rPr>
        <w:t>UŽITEČNÉ KONTAKTY</w:t>
      </w:r>
      <w:r w:rsidRPr="00392703">
        <w:rPr>
          <w:b w:val="0"/>
          <w:noProof/>
          <w:sz w:val="32"/>
          <w:szCs w:val="32"/>
        </w:rPr>
        <w:tab/>
      </w:r>
      <w:r>
        <w:rPr>
          <w:noProof/>
        </w:rPr>
        <w:fldChar w:fldCharType="begin"/>
      </w:r>
      <w:r>
        <w:rPr>
          <w:noProof/>
        </w:rPr>
        <w:instrText xml:space="preserve"> PAGEREF _Toc86727737 \h </w:instrText>
      </w:r>
      <w:r>
        <w:rPr>
          <w:noProof/>
        </w:rPr>
      </w:r>
      <w:r>
        <w:rPr>
          <w:noProof/>
        </w:rPr>
        <w:fldChar w:fldCharType="separate"/>
      </w:r>
      <w:r>
        <w:rPr>
          <w:noProof/>
        </w:rPr>
        <w:t>34</w:t>
      </w:r>
      <w:r>
        <w:rPr>
          <w:noProof/>
        </w:rPr>
        <w:fldChar w:fldCharType="end"/>
      </w:r>
    </w:p>
    <w:p w14:paraId="662C0749" w14:textId="77777777" w:rsidR="00B011FE" w:rsidRDefault="00B011FE" w:rsidP="00B011FE">
      <w:pPr>
        <w:tabs>
          <w:tab w:val="right" w:leader="dot" w:pos="9923"/>
          <w:tab w:val="right" w:leader="dot" w:pos="10632"/>
        </w:tabs>
        <w:spacing w:after="0" w:line="240" w:lineRule="auto"/>
        <w:ind w:right="-568"/>
        <w:rPr>
          <w:rFonts w:ascii="Arial" w:hAnsi="Arial" w:cs="Arial"/>
          <w:b/>
          <w:sz w:val="36"/>
          <w:szCs w:val="36"/>
        </w:rPr>
      </w:pPr>
      <w:r w:rsidRPr="007F6BDE">
        <w:rPr>
          <w:rFonts w:ascii="Arial" w:hAnsi="Arial" w:cs="Arial"/>
          <w:sz w:val="36"/>
          <w:szCs w:val="36"/>
        </w:rPr>
        <w:fldChar w:fldCharType="end"/>
      </w:r>
      <w:r w:rsidRPr="0008606A">
        <w:rPr>
          <w:rFonts w:ascii="Arial" w:hAnsi="Arial" w:cs="Arial"/>
          <w:b/>
          <w:sz w:val="36"/>
          <w:szCs w:val="36"/>
        </w:rPr>
        <w:br w:type="page"/>
      </w:r>
    </w:p>
    <w:p w14:paraId="422074C1" w14:textId="77777777" w:rsidR="00B011FE" w:rsidRDefault="00B011FE" w:rsidP="00B011FE">
      <w:pPr>
        <w:tabs>
          <w:tab w:val="right" w:leader="dot" w:pos="9923"/>
          <w:tab w:val="right" w:leader="dot" w:pos="10632"/>
        </w:tabs>
        <w:spacing w:after="0" w:line="240" w:lineRule="auto"/>
        <w:ind w:right="-568"/>
        <w:rPr>
          <w:rFonts w:ascii="Arial" w:hAnsi="Arial" w:cs="Arial"/>
          <w:b/>
          <w:sz w:val="36"/>
          <w:szCs w:val="36"/>
        </w:rPr>
      </w:pPr>
      <w:r>
        <w:rPr>
          <w:rFonts w:ascii="Arial" w:hAnsi="Arial" w:cs="Arial"/>
          <w:b/>
          <w:sz w:val="36"/>
          <w:szCs w:val="36"/>
        </w:rPr>
        <w:lastRenderedPageBreak/>
        <w:t>Vážení čtenáři,</w:t>
      </w:r>
    </w:p>
    <w:p w14:paraId="722BE5E7" w14:textId="77777777" w:rsidR="00B011FE" w:rsidRDefault="00B011FE" w:rsidP="00B011FE">
      <w:pPr>
        <w:tabs>
          <w:tab w:val="right" w:leader="dot" w:pos="9923"/>
          <w:tab w:val="right" w:leader="dot" w:pos="10632"/>
        </w:tabs>
        <w:spacing w:after="0" w:line="240" w:lineRule="auto"/>
        <w:ind w:right="-568"/>
        <w:rPr>
          <w:rFonts w:ascii="Arial" w:hAnsi="Arial" w:cs="Arial"/>
          <w:b/>
          <w:sz w:val="36"/>
          <w:szCs w:val="36"/>
        </w:rPr>
      </w:pPr>
    </w:p>
    <w:p w14:paraId="191FCE4C"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 xml:space="preserve">je neuvěřitelné, jak ten čas letí. Máme tu opět konec kalendářního roku, čas adventní, čas bilancování toho, co se za poslední rok událo, co se podařilo. Na počátku roku jsme již byli přestěhovaní v novém domě. Dílnu </w:t>
      </w:r>
      <w:proofErr w:type="spellStart"/>
      <w:r>
        <w:rPr>
          <w:rFonts w:ascii="Arial" w:eastAsia="Times New Roman" w:hAnsi="Arial" w:cs="Arial"/>
          <w:b/>
          <w:sz w:val="36"/>
          <w:szCs w:val="36"/>
        </w:rPr>
        <w:t>HapAteliér</w:t>
      </w:r>
      <w:proofErr w:type="spellEnd"/>
      <w:r>
        <w:rPr>
          <w:rFonts w:ascii="Arial" w:eastAsia="Times New Roman" w:hAnsi="Arial" w:cs="Arial"/>
          <w:b/>
          <w:sz w:val="36"/>
          <w:szCs w:val="36"/>
        </w:rPr>
        <w:t xml:space="preserve"> stěhování čekalo až v březnu. Situace kolem pandemie však i první měsíce letošního roku spoustu našich pracovníků a klientů „uvěznilo“ doma a jediným komunikačním kanálem byl e-mail, telefon a komunikační technologie, např. „</w:t>
      </w:r>
      <w:proofErr w:type="spellStart"/>
      <w:r>
        <w:rPr>
          <w:rFonts w:ascii="Arial" w:eastAsia="Times New Roman" w:hAnsi="Arial" w:cs="Arial"/>
          <w:b/>
          <w:sz w:val="36"/>
          <w:szCs w:val="36"/>
        </w:rPr>
        <w:t>skype</w:t>
      </w:r>
      <w:proofErr w:type="spellEnd"/>
      <w:r>
        <w:rPr>
          <w:rFonts w:ascii="Arial" w:eastAsia="Times New Roman" w:hAnsi="Arial" w:cs="Arial"/>
          <w:b/>
          <w:sz w:val="36"/>
          <w:szCs w:val="36"/>
        </w:rPr>
        <w:t>“. Jednoduché období to rozhodně pro nikoho nebylo, ale zvládli jsme to.</w:t>
      </w:r>
    </w:p>
    <w:p w14:paraId="743A0B5A"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Museli jsme zajišťovat zkušební provoz domu, postupně dům vybavovat, připravovat dům na plný provoz a řešit mnoho reklamací a nedodělků, které se v novém domě objevovali. S dubnem a květnem přichází postupné uvolnění, abychom konečně mohli zahájit poskytování služeb, nejprve terénních a posléze i ambulantních. Nepřejeme si již nic jiného, než abychom již nemuseli naše služby omezovat.</w:t>
      </w:r>
    </w:p>
    <w:p w14:paraId="71D2826A"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Dne 16. září jsme připravili slavnostní otevření našeho nového domu, kterému jsme dali název Dům služeb pro nevidomé Josefa Chaloupky. Dům nabízí mnohem větší možnosti setkávání a potkávání, než jsme kdy v minulosti měli a doufám, že toho náležitě využijeme.</w:t>
      </w:r>
    </w:p>
    <w:p w14:paraId="33E20D20"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Přeji vám klidné prožití adventního i vánočního času a do nového roku plný dvojek především hodně zdraví a spokojenosti.</w:t>
      </w:r>
    </w:p>
    <w:p w14:paraId="021E5EC5" w14:textId="77777777" w:rsidR="00B011FE" w:rsidRDefault="00B011FE" w:rsidP="00B011FE">
      <w:pPr>
        <w:tabs>
          <w:tab w:val="right" w:leader="dot" w:pos="9781"/>
          <w:tab w:val="right" w:leader="dot" w:pos="10632"/>
        </w:tabs>
        <w:spacing w:after="0" w:line="240" w:lineRule="auto"/>
        <w:contextualSpacing/>
        <w:jc w:val="right"/>
        <w:rPr>
          <w:rFonts w:ascii="Arial" w:eastAsia="Times New Roman" w:hAnsi="Arial" w:cs="Arial"/>
          <w:b/>
          <w:sz w:val="36"/>
          <w:szCs w:val="36"/>
        </w:rPr>
      </w:pPr>
      <w:r w:rsidRPr="00915BCD">
        <w:rPr>
          <w:rFonts w:ascii="Arial" w:hAnsi="Arial" w:cs="Arial"/>
          <w:b/>
          <w:i/>
          <w:sz w:val="36"/>
          <w:szCs w:val="36"/>
        </w:rPr>
        <w:t>Hana Bubeníčková</w:t>
      </w:r>
    </w:p>
    <w:p w14:paraId="62264C62" w14:textId="77777777" w:rsidR="00B011FE" w:rsidRPr="0037010F" w:rsidRDefault="00B011FE" w:rsidP="00B011FE">
      <w:pPr>
        <w:pStyle w:val="TC-Nadpis2"/>
        <w:spacing w:before="480"/>
      </w:pPr>
      <w:bookmarkStart w:id="1" w:name="_Toc86727706"/>
      <w:r>
        <w:lastRenderedPageBreak/>
        <w:t>Časopis Chaloupka slaví 20 let</w:t>
      </w:r>
      <w:bookmarkEnd w:id="1"/>
    </w:p>
    <w:p w14:paraId="724D3ADF"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 xml:space="preserve">Před 20 lety, na podzim 2001, vyšlo první číslo našeho časopisu, který jsme nazvali Chaloupka. A o čem jsme před 20 lety psali? Například o vzdělávacích kurzech obsluhy kompenzačních pomůcek na bázi výpočetní techniky, 15. listopadu 2001 jsme zahajovali „internetový klub“, informovali jsme o kurzech sociálních dovedností a komunikace, které vedl PhDr. Zbyněk </w:t>
      </w:r>
      <w:proofErr w:type="spellStart"/>
      <w:r>
        <w:rPr>
          <w:rFonts w:ascii="Arial" w:eastAsia="Times New Roman" w:hAnsi="Arial" w:cs="Arial"/>
          <w:b/>
          <w:sz w:val="36"/>
          <w:szCs w:val="36"/>
        </w:rPr>
        <w:t>Galvas</w:t>
      </w:r>
      <w:proofErr w:type="spellEnd"/>
      <w:r>
        <w:rPr>
          <w:rFonts w:ascii="Arial" w:eastAsia="Times New Roman" w:hAnsi="Arial" w:cs="Arial"/>
          <w:b/>
          <w:sz w:val="36"/>
          <w:szCs w:val="36"/>
        </w:rPr>
        <w:t>. V textu o kurzu „Kuchyňka všední a nevšední“ jsme například upozorňovali, že „</w:t>
      </w:r>
      <w:r w:rsidRPr="00F83163">
        <w:rPr>
          <w:rFonts w:ascii="Arial" w:eastAsia="Times New Roman" w:hAnsi="Arial" w:cs="Arial"/>
          <w:b/>
          <w:i/>
          <w:sz w:val="36"/>
          <w:szCs w:val="36"/>
        </w:rPr>
        <w:t xml:space="preserve">Tento kurz doporučujeme spíše mírně pokročilejším kuchařkám a kuchařům s jistými základy znalostí vaření. Úplné začátečníky odkazujeme na </w:t>
      </w:r>
      <w:proofErr w:type="spellStart"/>
      <w:r w:rsidRPr="00F83163">
        <w:rPr>
          <w:rFonts w:ascii="Arial" w:eastAsia="Times New Roman" w:hAnsi="Arial" w:cs="Arial"/>
          <w:b/>
          <w:i/>
          <w:sz w:val="36"/>
          <w:szCs w:val="36"/>
        </w:rPr>
        <w:t>Tyfloservis</w:t>
      </w:r>
      <w:proofErr w:type="spellEnd"/>
      <w:r w:rsidRPr="00F83163">
        <w:rPr>
          <w:rFonts w:ascii="Arial" w:eastAsia="Times New Roman" w:hAnsi="Arial" w:cs="Arial"/>
          <w:b/>
          <w:i/>
          <w:sz w:val="36"/>
          <w:szCs w:val="36"/>
        </w:rPr>
        <w:t>.</w:t>
      </w:r>
      <w:r>
        <w:rPr>
          <w:rFonts w:ascii="Arial" w:eastAsia="Times New Roman" w:hAnsi="Arial" w:cs="Arial"/>
          <w:b/>
          <w:sz w:val="36"/>
          <w:szCs w:val="36"/>
        </w:rPr>
        <w:t>“</w:t>
      </w:r>
    </w:p>
    <w:p w14:paraId="17D863BE" w14:textId="77777777" w:rsidR="00B011FE" w:rsidRDefault="00B011FE" w:rsidP="00B011FE">
      <w:pPr>
        <w:jc w:val="both"/>
        <w:rPr>
          <w:rFonts w:ascii="Arial" w:eastAsia="Times New Roman" w:hAnsi="Arial" w:cs="Arial"/>
          <w:b/>
          <w:sz w:val="36"/>
          <w:szCs w:val="36"/>
        </w:rPr>
      </w:pPr>
      <w:r>
        <w:rPr>
          <w:rFonts w:ascii="Arial" w:eastAsia="Times New Roman" w:hAnsi="Arial" w:cs="Arial"/>
          <w:b/>
          <w:sz w:val="36"/>
          <w:szCs w:val="36"/>
        </w:rPr>
        <w:t xml:space="preserve">Lákali jsme do kurzu skupinového čtení Braillova písma, skupinové cvičení na velkých míčích, na besedy a přednášky, výlety a exkurze, na dramatickou dílnu a literární posezení a také na sportování nebo na ruční práce, např. síťování s paní Milenou </w:t>
      </w:r>
      <w:proofErr w:type="spellStart"/>
      <w:r>
        <w:rPr>
          <w:rFonts w:ascii="Arial" w:eastAsia="Times New Roman" w:hAnsi="Arial" w:cs="Arial"/>
          <w:b/>
          <w:sz w:val="36"/>
          <w:szCs w:val="36"/>
        </w:rPr>
        <w:t>Tourkovou</w:t>
      </w:r>
      <w:proofErr w:type="spellEnd"/>
      <w:r>
        <w:rPr>
          <w:rFonts w:ascii="Arial" w:eastAsia="Times New Roman" w:hAnsi="Arial" w:cs="Arial"/>
          <w:b/>
          <w:sz w:val="36"/>
          <w:szCs w:val="36"/>
        </w:rPr>
        <w:t>.</w:t>
      </w:r>
    </w:p>
    <w:p w14:paraId="637724B2" w14:textId="77777777" w:rsidR="00B011FE" w:rsidRDefault="00B011FE" w:rsidP="00B011FE">
      <w:pPr>
        <w:jc w:val="both"/>
        <w:rPr>
          <w:rFonts w:ascii="Arial" w:eastAsia="Times New Roman" w:hAnsi="Arial" w:cs="Arial"/>
          <w:b/>
          <w:i/>
          <w:sz w:val="36"/>
          <w:szCs w:val="36"/>
        </w:rPr>
      </w:pPr>
      <w:r>
        <w:rPr>
          <w:rFonts w:ascii="Arial" w:eastAsia="Times New Roman" w:hAnsi="Arial" w:cs="Arial"/>
          <w:b/>
          <w:sz w:val="36"/>
          <w:szCs w:val="36"/>
        </w:rPr>
        <w:t xml:space="preserve">Jako úplnou novinku jsme představili </w:t>
      </w:r>
      <w:proofErr w:type="spellStart"/>
      <w:r>
        <w:rPr>
          <w:rFonts w:ascii="Arial" w:eastAsia="Times New Roman" w:hAnsi="Arial" w:cs="Arial"/>
          <w:b/>
          <w:sz w:val="36"/>
          <w:szCs w:val="36"/>
        </w:rPr>
        <w:t>HapAteliér</w:t>
      </w:r>
      <w:proofErr w:type="spellEnd"/>
      <w:r>
        <w:rPr>
          <w:rFonts w:ascii="Arial" w:eastAsia="Times New Roman" w:hAnsi="Arial" w:cs="Arial"/>
          <w:b/>
          <w:sz w:val="36"/>
          <w:szCs w:val="36"/>
        </w:rPr>
        <w:t>, jehož náplní mělo být h</w:t>
      </w:r>
      <w:r w:rsidRPr="00C74636">
        <w:rPr>
          <w:rFonts w:ascii="Arial" w:eastAsia="Times New Roman" w:hAnsi="Arial" w:cs="Arial"/>
          <w:b/>
          <w:sz w:val="36"/>
          <w:szCs w:val="36"/>
        </w:rPr>
        <w:t xml:space="preserve">matové modelování z keramické hlíny, výroba voňavého ručního papíru, vyvazovaná a skládaná batika, modelování ze včelího vosku, grafické techniky jako linoryt, </w:t>
      </w:r>
      <w:proofErr w:type="spellStart"/>
      <w:r w:rsidRPr="00C74636">
        <w:rPr>
          <w:rFonts w:ascii="Arial" w:eastAsia="Times New Roman" w:hAnsi="Arial" w:cs="Arial"/>
          <w:b/>
          <w:sz w:val="36"/>
          <w:szCs w:val="36"/>
        </w:rPr>
        <w:t>papíroryt</w:t>
      </w:r>
      <w:proofErr w:type="spellEnd"/>
      <w:r w:rsidRPr="00C74636">
        <w:rPr>
          <w:rFonts w:ascii="Arial" w:eastAsia="Times New Roman" w:hAnsi="Arial" w:cs="Arial"/>
          <w:b/>
          <w:sz w:val="36"/>
          <w:szCs w:val="36"/>
        </w:rPr>
        <w:t xml:space="preserve">, </w:t>
      </w:r>
      <w:proofErr w:type="spellStart"/>
      <w:r w:rsidRPr="00C74636">
        <w:rPr>
          <w:rFonts w:ascii="Arial" w:eastAsia="Times New Roman" w:hAnsi="Arial" w:cs="Arial"/>
          <w:b/>
          <w:sz w:val="36"/>
          <w:szCs w:val="36"/>
        </w:rPr>
        <w:t>papírotisk</w:t>
      </w:r>
      <w:proofErr w:type="spellEnd"/>
      <w:r w:rsidRPr="00C74636">
        <w:rPr>
          <w:rFonts w:ascii="Arial" w:eastAsia="Times New Roman" w:hAnsi="Arial" w:cs="Arial"/>
          <w:b/>
          <w:sz w:val="36"/>
          <w:szCs w:val="36"/>
        </w:rPr>
        <w:t xml:space="preserve"> apod. V prvním čísle se </w:t>
      </w:r>
      <w:r>
        <w:rPr>
          <w:rFonts w:ascii="Arial" w:eastAsia="Times New Roman" w:hAnsi="Arial" w:cs="Arial"/>
          <w:b/>
          <w:sz w:val="36"/>
          <w:szCs w:val="36"/>
        </w:rPr>
        <w:t xml:space="preserve">o </w:t>
      </w:r>
      <w:proofErr w:type="spellStart"/>
      <w:r>
        <w:rPr>
          <w:rFonts w:ascii="Arial" w:eastAsia="Times New Roman" w:hAnsi="Arial" w:cs="Arial"/>
          <w:b/>
          <w:sz w:val="36"/>
          <w:szCs w:val="36"/>
        </w:rPr>
        <w:t>HapAteliéru</w:t>
      </w:r>
      <w:proofErr w:type="spellEnd"/>
      <w:r>
        <w:rPr>
          <w:rFonts w:ascii="Arial" w:eastAsia="Times New Roman" w:hAnsi="Arial" w:cs="Arial"/>
          <w:b/>
          <w:sz w:val="36"/>
          <w:szCs w:val="36"/>
        </w:rPr>
        <w:t xml:space="preserve"> </w:t>
      </w:r>
      <w:r w:rsidRPr="00C74636">
        <w:rPr>
          <w:rFonts w:ascii="Arial" w:eastAsia="Times New Roman" w:hAnsi="Arial" w:cs="Arial"/>
          <w:b/>
          <w:sz w:val="36"/>
          <w:szCs w:val="36"/>
        </w:rPr>
        <w:t>dále píše:</w:t>
      </w:r>
      <w:r>
        <w:rPr>
          <w:rFonts w:ascii="Arial" w:eastAsia="Times New Roman" w:hAnsi="Arial" w:cs="Arial"/>
          <w:b/>
          <w:i/>
          <w:sz w:val="36"/>
          <w:szCs w:val="36"/>
        </w:rPr>
        <w:t xml:space="preserve"> „</w:t>
      </w:r>
      <w:r w:rsidRPr="00C74636">
        <w:rPr>
          <w:rFonts w:ascii="Arial" w:eastAsia="Times New Roman" w:hAnsi="Arial" w:cs="Arial"/>
          <w:b/>
          <w:i/>
          <w:sz w:val="36"/>
          <w:szCs w:val="36"/>
        </w:rPr>
        <w:t xml:space="preserve">Ke svátečním příležitostem si vytvoříme ozdoby, přáníčka... Pokusíme se vytvořit malou galerii </w:t>
      </w:r>
      <w:proofErr w:type="spellStart"/>
      <w:r w:rsidRPr="00C74636">
        <w:rPr>
          <w:rFonts w:ascii="Arial" w:eastAsia="Times New Roman" w:hAnsi="Arial" w:cs="Arial"/>
          <w:b/>
          <w:i/>
          <w:sz w:val="36"/>
          <w:szCs w:val="36"/>
        </w:rPr>
        <w:t>TyfloCentra</w:t>
      </w:r>
      <w:proofErr w:type="spellEnd"/>
      <w:r w:rsidRPr="00C74636">
        <w:rPr>
          <w:rFonts w:ascii="Arial" w:eastAsia="Times New Roman" w:hAnsi="Arial" w:cs="Arial"/>
          <w:b/>
          <w:i/>
          <w:sz w:val="36"/>
          <w:szCs w:val="36"/>
        </w:rPr>
        <w:t>, ve které budeme představovat nejen dílka naše, ale i dalších zájemců. Vydáme se na hmatové výstavy</w:t>
      </w:r>
      <w:r>
        <w:rPr>
          <w:rFonts w:ascii="Arial" w:eastAsia="Times New Roman" w:hAnsi="Arial" w:cs="Arial"/>
          <w:b/>
          <w:i/>
          <w:sz w:val="36"/>
          <w:szCs w:val="36"/>
        </w:rPr>
        <w:t xml:space="preserve"> …“.</w:t>
      </w:r>
    </w:p>
    <w:p w14:paraId="6CC7B51A" w14:textId="77777777" w:rsidR="00B011FE" w:rsidRDefault="00B011FE" w:rsidP="00B011FE">
      <w:pPr>
        <w:jc w:val="both"/>
        <w:rPr>
          <w:rFonts w:ascii="Arial" w:hAnsi="Arial" w:cs="Arial"/>
          <w:b/>
          <w:sz w:val="36"/>
          <w:szCs w:val="36"/>
        </w:rPr>
      </w:pPr>
      <w:r>
        <w:rPr>
          <w:rFonts w:ascii="Arial" w:eastAsia="Times New Roman" w:hAnsi="Arial" w:cs="Arial"/>
          <w:b/>
          <w:sz w:val="36"/>
          <w:szCs w:val="36"/>
        </w:rPr>
        <w:lastRenderedPageBreak/>
        <w:t xml:space="preserve">Představili jsme i naše další služby: </w:t>
      </w:r>
      <w:r w:rsidRPr="008C23B2">
        <w:rPr>
          <w:rFonts w:ascii="Arial" w:eastAsia="Times New Roman" w:hAnsi="Arial" w:cs="Arial"/>
          <w:b/>
          <w:sz w:val="36"/>
          <w:szCs w:val="36"/>
        </w:rPr>
        <w:t>Dispečink asistenčních služeb, Sociálně právní poradn</w:t>
      </w:r>
      <w:r>
        <w:rPr>
          <w:rFonts w:ascii="Arial" w:eastAsia="Times New Roman" w:hAnsi="Arial" w:cs="Arial"/>
          <w:b/>
          <w:sz w:val="36"/>
          <w:szCs w:val="36"/>
        </w:rPr>
        <w:t xml:space="preserve">a </w:t>
      </w:r>
      <w:r w:rsidRPr="008C23B2">
        <w:rPr>
          <w:rFonts w:ascii="Arial" w:eastAsia="Times New Roman" w:hAnsi="Arial" w:cs="Arial"/>
          <w:b/>
          <w:sz w:val="36"/>
          <w:szCs w:val="36"/>
        </w:rPr>
        <w:t>a naši činnost "</w:t>
      </w:r>
      <w:r w:rsidRPr="008C23B2">
        <w:rPr>
          <w:rFonts w:ascii="Arial" w:eastAsia="Times New Roman" w:hAnsi="Arial" w:cs="Arial"/>
          <w:b/>
          <w:i/>
          <w:sz w:val="36"/>
          <w:szCs w:val="36"/>
        </w:rPr>
        <w:t>bez bariér</w:t>
      </w:r>
      <w:r w:rsidRPr="008C23B2">
        <w:rPr>
          <w:rFonts w:ascii="Arial" w:eastAsia="Times New Roman" w:hAnsi="Arial" w:cs="Arial"/>
          <w:b/>
          <w:sz w:val="36"/>
          <w:szCs w:val="36"/>
        </w:rPr>
        <w:t>".</w:t>
      </w:r>
      <w:r>
        <w:rPr>
          <w:rFonts w:ascii="Arial" w:eastAsia="Times New Roman" w:hAnsi="Arial" w:cs="Arial"/>
          <w:b/>
          <w:sz w:val="36"/>
          <w:szCs w:val="36"/>
        </w:rPr>
        <w:t xml:space="preserve"> </w:t>
      </w:r>
      <w:r w:rsidRPr="00C74636">
        <w:rPr>
          <w:rFonts w:ascii="Arial" w:eastAsia="Times New Roman" w:hAnsi="Arial" w:cs="Arial"/>
          <w:b/>
          <w:sz w:val="36"/>
          <w:szCs w:val="36"/>
        </w:rPr>
        <w:t xml:space="preserve">Že vám to něco připomíná? </w:t>
      </w:r>
      <w:r>
        <w:rPr>
          <w:rFonts w:ascii="Arial" w:eastAsia="Times New Roman" w:hAnsi="Arial" w:cs="Arial"/>
          <w:b/>
          <w:sz w:val="36"/>
          <w:szCs w:val="36"/>
        </w:rPr>
        <w:t xml:space="preserve">Že se toho až tak moc v naší činnosti nezměnilo? </w:t>
      </w:r>
      <w:r>
        <w:rPr>
          <w:rFonts w:ascii="Arial" w:hAnsi="Arial" w:cs="Arial"/>
          <w:b/>
          <w:sz w:val="36"/>
          <w:szCs w:val="36"/>
        </w:rPr>
        <w:t>Ano, na první pohled to tak skutečně může vypadat, stejně jako jsou stále podobné základní potřeby našich klientů plynoucí ze zrakového postižení. Naši nabídku služeb pro nevidomé a slabozraké, rozvojových dovedností a volnočasových aktivit však od té doby využilo tisíce klientů, stále přicházíme na nové možnosti, které vám, našim klientům můžeme nabídnout.</w:t>
      </w:r>
    </w:p>
    <w:p w14:paraId="447B8AA0" w14:textId="77777777" w:rsidR="00B011FE" w:rsidRDefault="00B011FE" w:rsidP="00B011FE">
      <w:pPr>
        <w:jc w:val="both"/>
        <w:rPr>
          <w:rFonts w:ascii="Arial" w:hAnsi="Arial" w:cs="Arial"/>
          <w:b/>
          <w:sz w:val="36"/>
          <w:szCs w:val="36"/>
        </w:rPr>
      </w:pPr>
      <w:r>
        <w:rPr>
          <w:rFonts w:ascii="Arial" w:hAnsi="Arial" w:cs="Arial"/>
          <w:b/>
          <w:sz w:val="36"/>
          <w:szCs w:val="36"/>
        </w:rPr>
        <w:t xml:space="preserve">První číslo nám ale také dokládá, co už je minulostí a skončilo v propadlišti dějin. </w:t>
      </w:r>
      <w:r w:rsidRPr="00010639">
        <w:rPr>
          <w:rFonts w:ascii="Arial" w:hAnsi="Arial" w:cs="Arial"/>
          <w:b/>
          <w:sz w:val="36"/>
          <w:szCs w:val="36"/>
        </w:rPr>
        <w:t xml:space="preserve">Psali jsme </w:t>
      </w:r>
      <w:r>
        <w:rPr>
          <w:rFonts w:ascii="Arial" w:hAnsi="Arial" w:cs="Arial"/>
          <w:b/>
          <w:sz w:val="36"/>
          <w:szCs w:val="36"/>
        </w:rPr>
        <w:t xml:space="preserve">např. </w:t>
      </w:r>
      <w:r w:rsidRPr="00010639">
        <w:rPr>
          <w:rFonts w:ascii="Arial" w:hAnsi="Arial" w:cs="Arial"/>
          <w:b/>
          <w:sz w:val="36"/>
          <w:szCs w:val="36"/>
        </w:rPr>
        <w:t>o první</w:t>
      </w:r>
      <w:r>
        <w:rPr>
          <w:rFonts w:ascii="Arial" w:hAnsi="Arial" w:cs="Arial"/>
          <w:b/>
          <w:sz w:val="36"/>
          <w:szCs w:val="36"/>
        </w:rPr>
        <w:t xml:space="preserve">m ročníku </w:t>
      </w:r>
      <w:r w:rsidRPr="00010639">
        <w:rPr>
          <w:rFonts w:ascii="Arial" w:hAnsi="Arial" w:cs="Arial"/>
          <w:b/>
          <w:sz w:val="36"/>
          <w:szCs w:val="36"/>
        </w:rPr>
        <w:t>soutěž</w:t>
      </w:r>
      <w:r>
        <w:rPr>
          <w:rFonts w:ascii="Arial" w:hAnsi="Arial" w:cs="Arial"/>
          <w:b/>
          <w:sz w:val="36"/>
          <w:szCs w:val="36"/>
        </w:rPr>
        <w:t>e</w:t>
      </w:r>
      <w:r w:rsidRPr="00010639">
        <w:rPr>
          <w:rFonts w:ascii="Arial" w:hAnsi="Arial" w:cs="Arial"/>
          <w:b/>
          <w:sz w:val="36"/>
          <w:szCs w:val="36"/>
        </w:rPr>
        <w:t xml:space="preserve"> </w:t>
      </w:r>
      <w:proofErr w:type="spellStart"/>
      <w:r w:rsidRPr="00010639">
        <w:rPr>
          <w:rFonts w:ascii="Arial" w:hAnsi="Arial" w:cs="Arial"/>
          <w:b/>
          <w:sz w:val="36"/>
          <w:szCs w:val="36"/>
        </w:rPr>
        <w:t>TyfloBrno</w:t>
      </w:r>
      <w:proofErr w:type="spellEnd"/>
      <w:r w:rsidRPr="00010639">
        <w:rPr>
          <w:rFonts w:ascii="Arial" w:hAnsi="Arial" w:cs="Arial"/>
          <w:b/>
          <w:sz w:val="36"/>
          <w:szCs w:val="36"/>
        </w:rPr>
        <w:t xml:space="preserve"> 2001, </w:t>
      </w:r>
      <w:r>
        <w:rPr>
          <w:rFonts w:ascii="Arial" w:hAnsi="Arial" w:cs="Arial"/>
          <w:b/>
          <w:sz w:val="36"/>
          <w:szCs w:val="36"/>
        </w:rPr>
        <w:t xml:space="preserve">kterou jsme pak celá léta připravovali po vzoru olomouckých </w:t>
      </w:r>
      <w:proofErr w:type="spellStart"/>
      <w:r>
        <w:rPr>
          <w:rFonts w:ascii="Arial" w:hAnsi="Arial" w:cs="Arial"/>
          <w:b/>
          <w:sz w:val="36"/>
          <w:szCs w:val="36"/>
        </w:rPr>
        <w:t>Tyflomobilů</w:t>
      </w:r>
      <w:proofErr w:type="spellEnd"/>
      <w:r>
        <w:rPr>
          <w:rFonts w:ascii="Arial" w:hAnsi="Arial" w:cs="Arial"/>
          <w:b/>
          <w:sz w:val="36"/>
          <w:szCs w:val="36"/>
        </w:rPr>
        <w:t xml:space="preserve"> – soutěží v prostorové orientaci a samostatném pohybu. Až do roku 2010 se akce konala každoročně, pak po dvou letech a pandemie </w:t>
      </w:r>
      <w:proofErr w:type="spellStart"/>
      <w:r>
        <w:rPr>
          <w:rFonts w:ascii="Arial" w:hAnsi="Arial" w:cs="Arial"/>
          <w:b/>
          <w:sz w:val="36"/>
          <w:szCs w:val="36"/>
        </w:rPr>
        <w:t>covidu</w:t>
      </w:r>
      <w:proofErr w:type="spellEnd"/>
      <w:r>
        <w:rPr>
          <w:rFonts w:ascii="Arial" w:hAnsi="Arial" w:cs="Arial"/>
          <w:b/>
          <w:sz w:val="36"/>
          <w:szCs w:val="36"/>
        </w:rPr>
        <w:t xml:space="preserve"> aktivitu prostě zastavila a je velkým otazníkem, jestli v budoucnu na tuto aktivitu něco naváže.</w:t>
      </w:r>
    </w:p>
    <w:p w14:paraId="5281F06B" w14:textId="77777777" w:rsidR="00B011FE" w:rsidRDefault="00B011FE" w:rsidP="00B011FE">
      <w:pPr>
        <w:jc w:val="both"/>
        <w:rPr>
          <w:rFonts w:ascii="Arial" w:hAnsi="Arial" w:cs="Arial"/>
          <w:b/>
          <w:sz w:val="36"/>
          <w:szCs w:val="36"/>
        </w:rPr>
      </w:pPr>
      <w:r>
        <w:rPr>
          <w:rFonts w:ascii="Arial" w:hAnsi="Arial" w:cs="Arial"/>
          <w:b/>
          <w:sz w:val="36"/>
          <w:szCs w:val="36"/>
        </w:rPr>
        <w:t xml:space="preserve">Psali jsme </w:t>
      </w:r>
      <w:r w:rsidRPr="00010639">
        <w:rPr>
          <w:rFonts w:ascii="Arial" w:hAnsi="Arial" w:cs="Arial"/>
          <w:b/>
          <w:sz w:val="36"/>
          <w:szCs w:val="36"/>
        </w:rPr>
        <w:t>o Invexu, kter</w:t>
      </w:r>
      <w:r>
        <w:rPr>
          <w:rFonts w:ascii="Arial" w:hAnsi="Arial" w:cs="Arial"/>
          <w:b/>
          <w:sz w:val="36"/>
          <w:szCs w:val="36"/>
        </w:rPr>
        <w:t>ý je již minulostí a na kter</w:t>
      </w:r>
      <w:r w:rsidRPr="00010639">
        <w:rPr>
          <w:rFonts w:ascii="Arial" w:hAnsi="Arial" w:cs="Arial"/>
          <w:b/>
          <w:sz w:val="36"/>
          <w:szCs w:val="36"/>
        </w:rPr>
        <w:t>é</w:t>
      </w:r>
      <w:r>
        <w:rPr>
          <w:rFonts w:ascii="Arial" w:hAnsi="Arial" w:cs="Arial"/>
          <w:b/>
          <w:sz w:val="36"/>
          <w:szCs w:val="36"/>
        </w:rPr>
        <w:t xml:space="preserve">m </w:t>
      </w:r>
      <w:r w:rsidRPr="00010639">
        <w:rPr>
          <w:rFonts w:ascii="Arial" w:hAnsi="Arial" w:cs="Arial"/>
          <w:b/>
          <w:sz w:val="36"/>
          <w:szCs w:val="36"/>
        </w:rPr>
        <w:t>jsme léta odborníkům na výpočetní techniku ukazovali, jak s</w:t>
      </w:r>
      <w:r>
        <w:rPr>
          <w:rFonts w:ascii="Arial" w:hAnsi="Arial" w:cs="Arial"/>
          <w:b/>
          <w:sz w:val="36"/>
          <w:szCs w:val="36"/>
        </w:rPr>
        <w:t> </w:t>
      </w:r>
      <w:r w:rsidRPr="00010639">
        <w:rPr>
          <w:rFonts w:ascii="Arial" w:hAnsi="Arial" w:cs="Arial"/>
          <w:b/>
          <w:sz w:val="36"/>
          <w:szCs w:val="36"/>
        </w:rPr>
        <w:t>výpočetní technikou může pracovat nev</w:t>
      </w:r>
      <w:r>
        <w:rPr>
          <w:rFonts w:ascii="Arial" w:hAnsi="Arial" w:cs="Arial"/>
          <w:b/>
          <w:sz w:val="36"/>
          <w:szCs w:val="36"/>
        </w:rPr>
        <w:t xml:space="preserve">idomý nebo slabozraký uživatel. </w:t>
      </w:r>
      <w:r w:rsidRPr="00010639">
        <w:rPr>
          <w:rFonts w:ascii="Arial" w:hAnsi="Arial" w:cs="Arial"/>
          <w:b/>
          <w:sz w:val="36"/>
          <w:szCs w:val="36"/>
        </w:rPr>
        <w:t xml:space="preserve">Psali jsme i o další významné akci na brněnských veletrzích - </w:t>
      </w:r>
      <w:proofErr w:type="spellStart"/>
      <w:r w:rsidRPr="00010639">
        <w:rPr>
          <w:rFonts w:ascii="Arial" w:hAnsi="Arial" w:cs="Arial"/>
          <w:b/>
          <w:sz w:val="36"/>
          <w:szCs w:val="36"/>
        </w:rPr>
        <w:t>Rehaprotex</w:t>
      </w:r>
      <w:proofErr w:type="spellEnd"/>
      <w:r w:rsidRPr="00010639">
        <w:rPr>
          <w:rFonts w:ascii="Arial" w:hAnsi="Arial" w:cs="Arial"/>
          <w:b/>
          <w:sz w:val="36"/>
          <w:szCs w:val="36"/>
        </w:rPr>
        <w:t>, kterého jsme se také s naším zakladatelem SONS pravidelně účastnili.</w:t>
      </w:r>
    </w:p>
    <w:p w14:paraId="5DF11FF9" w14:textId="77777777" w:rsidR="00B011FE" w:rsidRDefault="00B011FE" w:rsidP="00B011FE">
      <w:pPr>
        <w:jc w:val="both"/>
        <w:rPr>
          <w:rFonts w:ascii="Arial" w:hAnsi="Arial" w:cs="Arial"/>
          <w:b/>
          <w:sz w:val="36"/>
          <w:szCs w:val="36"/>
        </w:rPr>
      </w:pPr>
      <w:r>
        <w:rPr>
          <w:rFonts w:ascii="Arial" w:hAnsi="Arial" w:cs="Arial"/>
          <w:b/>
          <w:sz w:val="36"/>
          <w:szCs w:val="36"/>
        </w:rPr>
        <w:t>Jak zpívá Waldemar Matuška v jedné ze svých písní „</w:t>
      </w:r>
      <w:r w:rsidRPr="00010639">
        <w:rPr>
          <w:rFonts w:ascii="Arial" w:hAnsi="Arial" w:cs="Arial"/>
          <w:b/>
          <w:i/>
          <w:sz w:val="36"/>
          <w:szCs w:val="36"/>
        </w:rPr>
        <w:t>to všechno odnes čas</w:t>
      </w:r>
      <w:r>
        <w:rPr>
          <w:rFonts w:ascii="Arial" w:hAnsi="Arial" w:cs="Arial"/>
          <w:b/>
          <w:sz w:val="36"/>
          <w:szCs w:val="36"/>
        </w:rPr>
        <w:t>“. Čas ale přináší nové věci a tak to má být.</w:t>
      </w:r>
    </w:p>
    <w:p w14:paraId="06646AE7" w14:textId="77777777" w:rsidR="00B011FE" w:rsidRDefault="00B011FE" w:rsidP="00B011FE">
      <w:pPr>
        <w:tabs>
          <w:tab w:val="right" w:leader="dot" w:pos="9781"/>
          <w:tab w:val="right" w:leader="dot" w:pos="10632"/>
        </w:tabs>
        <w:spacing w:after="0" w:line="240" w:lineRule="auto"/>
        <w:contextualSpacing/>
        <w:jc w:val="right"/>
        <w:rPr>
          <w:rFonts w:ascii="Arial" w:hAnsi="Arial" w:cs="Arial"/>
          <w:b/>
          <w:i/>
          <w:sz w:val="36"/>
          <w:szCs w:val="36"/>
        </w:rPr>
      </w:pPr>
      <w:r w:rsidRPr="00915BCD">
        <w:rPr>
          <w:rFonts w:ascii="Arial" w:hAnsi="Arial" w:cs="Arial"/>
          <w:b/>
          <w:i/>
          <w:sz w:val="36"/>
          <w:szCs w:val="36"/>
        </w:rPr>
        <w:t>Hana Bubeníčková</w:t>
      </w:r>
    </w:p>
    <w:p w14:paraId="5565D26B" w14:textId="77777777" w:rsidR="00B011FE" w:rsidRPr="0037010F" w:rsidRDefault="00B011FE" w:rsidP="00B011FE">
      <w:pPr>
        <w:pStyle w:val="TC-Nadpis2"/>
        <w:spacing w:before="480"/>
      </w:pPr>
      <w:bookmarkStart w:id="2" w:name="_Toc86727707"/>
      <w:proofErr w:type="spellStart"/>
      <w:r>
        <w:lastRenderedPageBreak/>
        <w:t>HapAteliér</w:t>
      </w:r>
      <w:proofErr w:type="spellEnd"/>
      <w:r>
        <w:t xml:space="preserve"> slaví 20 let</w:t>
      </w:r>
      <w:bookmarkEnd w:id="2"/>
    </w:p>
    <w:p w14:paraId="3E463D0B" w14:textId="77777777" w:rsidR="00B011FE" w:rsidRPr="00451BAA" w:rsidRDefault="00B011FE" w:rsidP="00B011FE">
      <w:pPr>
        <w:jc w:val="both"/>
        <w:rPr>
          <w:rFonts w:ascii="Arial" w:hAnsi="Arial" w:cs="Arial"/>
          <w:b/>
          <w:sz w:val="36"/>
          <w:szCs w:val="36"/>
        </w:rPr>
      </w:pPr>
      <w:r w:rsidRPr="00451BAA">
        <w:rPr>
          <w:rFonts w:ascii="Arial" w:hAnsi="Arial" w:cs="Arial"/>
          <w:b/>
          <w:sz w:val="36"/>
          <w:szCs w:val="36"/>
        </w:rPr>
        <w:t>Dne 8. října 2001 se konalo historicky první setkání šikovných a rukodělně zdatných zrakově postižených klientů, kteří se začali scházet v klubovně staré Chaloupky. Matkou z</w:t>
      </w:r>
      <w:r>
        <w:rPr>
          <w:rFonts w:ascii="Arial" w:hAnsi="Arial" w:cs="Arial"/>
          <w:b/>
          <w:sz w:val="36"/>
          <w:szCs w:val="36"/>
        </w:rPr>
        <w:t xml:space="preserve">akladatelkou byla Mirka Dančáková. </w:t>
      </w:r>
      <w:r w:rsidRPr="00451BAA">
        <w:rPr>
          <w:rFonts w:ascii="Arial" w:hAnsi="Arial" w:cs="Arial"/>
          <w:b/>
          <w:sz w:val="36"/>
          <w:szCs w:val="36"/>
        </w:rPr>
        <w:t xml:space="preserve">Do roku 2007 se jednalo o volnočasovou aktivitu v rámci projektů našeho </w:t>
      </w:r>
      <w:proofErr w:type="spellStart"/>
      <w:r w:rsidRPr="00451BAA">
        <w:rPr>
          <w:rFonts w:ascii="Arial" w:hAnsi="Arial" w:cs="Arial"/>
          <w:b/>
          <w:sz w:val="36"/>
          <w:szCs w:val="36"/>
        </w:rPr>
        <w:t>TyfloCentra</w:t>
      </w:r>
      <w:proofErr w:type="spellEnd"/>
      <w:r w:rsidRPr="00451BAA">
        <w:rPr>
          <w:rFonts w:ascii="Arial" w:hAnsi="Arial" w:cs="Arial"/>
          <w:b/>
          <w:sz w:val="36"/>
          <w:szCs w:val="36"/>
        </w:rPr>
        <w:t>.</w:t>
      </w:r>
    </w:p>
    <w:p w14:paraId="27A0B799" w14:textId="77777777" w:rsidR="00B011FE" w:rsidRPr="00451BAA" w:rsidRDefault="00B011FE" w:rsidP="00B011FE">
      <w:pPr>
        <w:jc w:val="both"/>
        <w:rPr>
          <w:rFonts w:ascii="Arial" w:hAnsi="Arial" w:cs="Arial"/>
          <w:b/>
          <w:sz w:val="36"/>
          <w:szCs w:val="36"/>
        </w:rPr>
      </w:pPr>
      <w:r w:rsidRPr="00451BAA">
        <w:rPr>
          <w:rFonts w:ascii="Arial" w:hAnsi="Arial" w:cs="Arial"/>
          <w:b/>
          <w:sz w:val="36"/>
          <w:szCs w:val="36"/>
        </w:rPr>
        <w:t>V roce 2007 byla tato činnost zaregistrována jako sociální služba podle Zákona o sociálních službách</w:t>
      </w:r>
      <w:r>
        <w:rPr>
          <w:rFonts w:ascii="Arial" w:hAnsi="Arial" w:cs="Arial"/>
          <w:b/>
          <w:sz w:val="36"/>
          <w:szCs w:val="36"/>
        </w:rPr>
        <w:t xml:space="preserve">, sociálně terapeutická dílna </w:t>
      </w:r>
      <w:proofErr w:type="spellStart"/>
      <w:r>
        <w:rPr>
          <w:rFonts w:ascii="Arial" w:hAnsi="Arial" w:cs="Arial"/>
          <w:b/>
          <w:sz w:val="36"/>
          <w:szCs w:val="36"/>
        </w:rPr>
        <w:t>HapAteliér</w:t>
      </w:r>
      <w:proofErr w:type="spellEnd"/>
      <w:r>
        <w:rPr>
          <w:rFonts w:ascii="Arial" w:hAnsi="Arial" w:cs="Arial"/>
          <w:b/>
          <w:sz w:val="36"/>
          <w:szCs w:val="36"/>
        </w:rPr>
        <w:t>.</w:t>
      </w:r>
    </w:p>
    <w:p w14:paraId="5BB031EF" w14:textId="77777777" w:rsidR="00B011FE" w:rsidRPr="00451BAA" w:rsidRDefault="00B011FE" w:rsidP="00B011FE">
      <w:pPr>
        <w:jc w:val="both"/>
        <w:rPr>
          <w:rFonts w:ascii="Arial" w:hAnsi="Arial" w:cs="Arial"/>
          <w:b/>
          <w:sz w:val="36"/>
          <w:szCs w:val="36"/>
        </w:rPr>
      </w:pPr>
      <w:r w:rsidRPr="00451BAA">
        <w:rPr>
          <w:rFonts w:ascii="Arial" w:hAnsi="Arial" w:cs="Arial"/>
          <w:b/>
          <w:sz w:val="36"/>
          <w:szCs w:val="36"/>
        </w:rPr>
        <w:t xml:space="preserve">V roce 2009 získala Dílna </w:t>
      </w:r>
      <w:proofErr w:type="spellStart"/>
      <w:r w:rsidRPr="00451BAA">
        <w:rPr>
          <w:rFonts w:ascii="Arial" w:hAnsi="Arial" w:cs="Arial"/>
          <w:b/>
          <w:sz w:val="36"/>
          <w:szCs w:val="36"/>
        </w:rPr>
        <w:t>HapAteliér</w:t>
      </w:r>
      <w:proofErr w:type="spellEnd"/>
      <w:r w:rsidRPr="00451BAA">
        <w:rPr>
          <w:rFonts w:ascii="Arial" w:hAnsi="Arial" w:cs="Arial"/>
          <w:b/>
          <w:sz w:val="36"/>
          <w:szCs w:val="36"/>
        </w:rPr>
        <w:t xml:space="preserve"> vlastní prostory na </w:t>
      </w:r>
      <w:proofErr w:type="spellStart"/>
      <w:r w:rsidRPr="00451BAA">
        <w:rPr>
          <w:rFonts w:ascii="Arial" w:hAnsi="Arial" w:cs="Arial"/>
          <w:b/>
          <w:sz w:val="36"/>
          <w:szCs w:val="36"/>
        </w:rPr>
        <w:t>Poděbradové</w:t>
      </w:r>
      <w:proofErr w:type="spellEnd"/>
      <w:r w:rsidRPr="00451BAA">
        <w:rPr>
          <w:rFonts w:ascii="Arial" w:hAnsi="Arial" w:cs="Arial"/>
          <w:b/>
          <w:sz w:val="36"/>
          <w:szCs w:val="36"/>
        </w:rPr>
        <w:t xml:space="preserve"> 58</w:t>
      </w:r>
      <w:r>
        <w:rPr>
          <w:rFonts w:ascii="Arial" w:hAnsi="Arial" w:cs="Arial"/>
          <w:b/>
          <w:sz w:val="36"/>
          <w:szCs w:val="36"/>
        </w:rPr>
        <w:t xml:space="preserve"> a už se nemusela dělit o klubovnu,  jediný prostor ke skupinovým aktivitám, jakými byly besedy či cvičení</w:t>
      </w:r>
      <w:r w:rsidRPr="00451BAA">
        <w:rPr>
          <w:rFonts w:ascii="Arial" w:hAnsi="Arial" w:cs="Arial"/>
          <w:b/>
          <w:sz w:val="36"/>
          <w:szCs w:val="36"/>
        </w:rPr>
        <w:t>. Zde pracovníci a</w:t>
      </w:r>
      <w:r>
        <w:rPr>
          <w:rFonts w:ascii="Arial" w:hAnsi="Arial" w:cs="Arial"/>
          <w:b/>
          <w:sz w:val="36"/>
          <w:szCs w:val="36"/>
        </w:rPr>
        <w:t> </w:t>
      </w:r>
      <w:r w:rsidRPr="00451BAA">
        <w:rPr>
          <w:rFonts w:ascii="Arial" w:hAnsi="Arial" w:cs="Arial"/>
          <w:b/>
          <w:sz w:val="36"/>
          <w:szCs w:val="36"/>
        </w:rPr>
        <w:t>klienti dílny strávili neuvěřitelně dlouhý čas až do roku 2021.</w:t>
      </w:r>
    </w:p>
    <w:p w14:paraId="1178975C" w14:textId="77777777" w:rsidR="00B011FE" w:rsidRPr="00451BAA" w:rsidRDefault="00B011FE" w:rsidP="00B011FE">
      <w:pPr>
        <w:jc w:val="both"/>
        <w:rPr>
          <w:rFonts w:ascii="Arial" w:hAnsi="Arial" w:cs="Arial"/>
          <w:b/>
          <w:sz w:val="36"/>
          <w:szCs w:val="36"/>
        </w:rPr>
      </w:pPr>
      <w:r w:rsidRPr="00451BAA">
        <w:rPr>
          <w:rFonts w:ascii="Arial" w:hAnsi="Arial" w:cs="Arial"/>
          <w:b/>
          <w:sz w:val="36"/>
          <w:szCs w:val="36"/>
        </w:rPr>
        <w:t xml:space="preserve">V roce 2013 byla Dílna </w:t>
      </w:r>
      <w:proofErr w:type="spellStart"/>
      <w:r w:rsidRPr="00451BAA">
        <w:rPr>
          <w:rFonts w:ascii="Arial" w:hAnsi="Arial" w:cs="Arial"/>
          <w:b/>
          <w:sz w:val="36"/>
          <w:szCs w:val="36"/>
        </w:rPr>
        <w:t>HapAteliér</w:t>
      </w:r>
      <w:proofErr w:type="spellEnd"/>
      <w:r w:rsidRPr="00451BAA">
        <w:rPr>
          <w:rFonts w:ascii="Arial" w:hAnsi="Arial" w:cs="Arial"/>
          <w:b/>
          <w:sz w:val="36"/>
          <w:szCs w:val="36"/>
        </w:rPr>
        <w:t xml:space="preserve"> rozšířena o část </w:t>
      </w:r>
      <w:r>
        <w:rPr>
          <w:rFonts w:ascii="Arial" w:hAnsi="Arial" w:cs="Arial"/>
          <w:b/>
          <w:sz w:val="36"/>
          <w:szCs w:val="36"/>
        </w:rPr>
        <w:t>c</w:t>
      </w:r>
      <w:r w:rsidRPr="00451BAA">
        <w:rPr>
          <w:rFonts w:ascii="Arial" w:hAnsi="Arial" w:cs="Arial"/>
          <w:b/>
          <w:sz w:val="36"/>
          <w:szCs w:val="36"/>
        </w:rPr>
        <w:t>hráněné dílny, která vedle terapeutické dílny pro klienty již představuje plnohodnotné zaměstnávání osob (nejen, ale převážně) se zrakovým postižení</w:t>
      </w:r>
      <w:r>
        <w:rPr>
          <w:rFonts w:ascii="Arial" w:hAnsi="Arial" w:cs="Arial"/>
          <w:b/>
          <w:sz w:val="36"/>
          <w:szCs w:val="36"/>
        </w:rPr>
        <w:t>m</w:t>
      </w:r>
      <w:r w:rsidRPr="00451BAA">
        <w:rPr>
          <w:rFonts w:ascii="Arial" w:hAnsi="Arial" w:cs="Arial"/>
          <w:b/>
          <w:sz w:val="36"/>
          <w:szCs w:val="36"/>
        </w:rPr>
        <w:t xml:space="preserve"> na chráněném trhu práce.</w:t>
      </w:r>
    </w:p>
    <w:p w14:paraId="5A536FB9" w14:textId="77777777" w:rsidR="00B011FE" w:rsidRDefault="00B011FE" w:rsidP="00B011FE">
      <w:pPr>
        <w:jc w:val="both"/>
        <w:rPr>
          <w:rFonts w:ascii="Arial" w:hAnsi="Arial" w:cs="Arial"/>
          <w:b/>
          <w:sz w:val="36"/>
          <w:szCs w:val="36"/>
        </w:rPr>
      </w:pPr>
      <w:r w:rsidRPr="00451BAA">
        <w:rPr>
          <w:rFonts w:ascii="Arial" w:hAnsi="Arial" w:cs="Arial"/>
          <w:b/>
          <w:sz w:val="36"/>
          <w:szCs w:val="36"/>
        </w:rPr>
        <w:t>V březnu 2021 se celá dílna přestěhovala zpět na Chaloupkovu 7 do nových prostor s prostornou dílnou s</w:t>
      </w:r>
      <w:r>
        <w:rPr>
          <w:rFonts w:ascii="Arial" w:hAnsi="Arial" w:cs="Arial"/>
          <w:b/>
          <w:sz w:val="36"/>
          <w:szCs w:val="36"/>
        </w:rPr>
        <w:t> </w:t>
      </w:r>
      <w:r w:rsidRPr="00451BAA">
        <w:rPr>
          <w:rFonts w:ascii="Arial" w:hAnsi="Arial" w:cs="Arial"/>
          <w:b/>
          <w:sz w:val="36"/>
          <w:szCs w:val="36"/>
        </w:rPr>
        <w:t xml:space="preserve">příslušenstvím </w:t>
      </w:r>
      <w:r>
        <w:rPr>
          <w:rFonts w:ascii="Arial" w:hAnsi="Arial" w:cs="Arial"/>
          <w:b/>
          <w:sz w:val="36"/>
          <w:szCs w:val="36"/>
        </w:rPr>
        <w:t xml:space="preserve">jakým je </w:t>
      </w:r>
      <w:r w:rsidRPr="00451BAA">
        <w:rPr>
          <w:rFonts w:ascii="Arial" w:hAnsi="Arial" w:cs="Arial"/>
          <w:b/>
          <w:sz w:val="36"/>
          <w:szCs w:val="36"/>
        </w:rPr>
        <w:t xml:space="preserve">šatna, sprcha, technická místnost, brusírna, odsávaný prostor pro pece, </w:t>
      </w:r>
      <w:r>
        <w:rPr>
          <w:rFonts w:ascii="Arial" w:hAnsi="Arial" w:cs="Arial"/>
          <w:b/>
          <w:sz w:val="36"/>
          <w:szCs w:val="36"/>
        </w:rPr>
        <w:t xml:space="preserve">a </w:t>
      </w:r>
      <w:r w:rsidRPr="00451BAA">
        <w:rPr>
          <w:rFonts w:ascii="Arial" w:hAnsi="Arial" w:cs="Arial"/>
          <w:b/>
          <w:sz w:val="36"/>
          <w:szCs w:val="36"/>
        </w:rPr>
        <w:t>se dvěma kancelářemi a krásnou prodejnou.</w:t>
      </w:r>
    </w:p>
    <w:p w14:paraId="4DF1FB1A" w14:textId="77777777" w:rsidR="00B011FE" w:rsidRDefault="00B011FE" w:rsidP="00B011FE">
      <w:pPr>
        <w:jc w:val="both"/>
        <w:rPr>
          <w:rFonts w:ascii="Arial" w:hAnsi="Arial" w:cs="Arial"/>
          <w:b/>
          <w:sz w:val="36"/>
          <w:szCs w:val="36"/>
        </w:rPr>
      </w:pPr>
      <w:r>
        <w:rPr>
          <w:rFonts w:ascii="Arial" w:hAnsi="Arial" w:cs="Arial"/>
          <w:b/>
          <w:sz w:val="36"/>
          <w:szCs w:val="36"/>
        </w:rPr>
        <w:t xml:space="preserve">Přejeme </w:t>
      </w:r>
      <w:proofErr w:type="spellStart"/>
      <w:r>
        <w:rPr>
          <w:rFonts w:ascii="Arial" w:hAnsi="Arial" w:cs="Arial"/>
          <w:b/>
          <w:sz w:val="36"/>
          <w:szCs w:val="36"/>
        </w:rPr>
        <w:t>HapAteliéru</w:t>
      </w:r>
      <w:proofErr w:type="spellEnd"/>
      <w:r>
        <w:rPr>
          <w:rFonts w:ascii="Arial" w:hAnsi="Arial" w:cs="Arial"/>
          <w:b/>
          <w:sz w:val="36"/>
          <w:szCs w:val="36"/>
        </w:rPr>
        <w:t xml:space="preserve"> další dlouho řadu úspěšných let.</w:t>
      </w:r>
    </w:p>
    <w:p w14:paraId="573AE7B1" w14:textId="77777777" w:rsidR="00B011FE" w:rsidRPr="00915BCD" w:rsidRDefault="00B011FE" w:rsidP="00B011FE">
      <w:pPr>
        <w:tabs>
          <w:tab w:val="right" w:leader="dot" w:pos="9781"/>
          <w:tab w:val="right" w:leader="dot" w:pos="10632"/>
        </w:tabs>
        <w:spacing w:before="240" w:after="0" w:line="240" w:lineRule="auto"/>
        <w:contextualSpacing/>
        <w:jc w:val="right"/>
        <w:rPr>
          <w:rFonts w:ascii="Arial" w:hAnsi="Arial" w:cs="Arial"/>
          <w:b/>
          <w:i/>
          <w:sz w:val="36"/>
          <w:szCs w:val="36"/>
        </w:rPr>
      </w:pPr>
      <w:r w:rsidRPr="00915BCD">
        <w:rPr>
          <w:rFonts w:ascii="Arial" w:hAnsi="Arial" w:cs="Arial"/>
          <w:b/>
          <w:i/>
          <w:sz w:val="36"/>
          <w:szCs w:val="36"/>
        </w:rPr>
        <w:t>Hana Bubeníčková</w:t>
      </w:r>
    </w:p>
    <w:p w14:paraId="09D74393" w14:textId="77777777" w:rsidR="00B011FE" w:rsidRPr="00264B83" w:rsidRDefault="00B011FE" w:rsidP="00B011FE">
      <w:pPr>
        <w:pStyle w:val="TC-Nadpis1"/>
        <w:rPr>
          <w:rFonts w:ascii="Arial Black" w:hAnsi="Arial Black" w:cs="Arial"/>
        </w:rPr>
      </w:pPr>
      <w:bookmarkStart w:id="3" w:name="_Toc86727708"/>
      <w:r>
        <w:rPr>
          <w:noProof/>
        </w:rPr>
        <w:lastRenderedPageBreak/>
        <w:drawing>
          <wp:anchor distT="0" distB="0" distL="114300" distR="114300" simplePos="0" relativeHeight="251662336" behindDoc="1" locked="0" layoutInCell="1" allowOverlap="1" wp14:anchorId="2AE5AAAD" wp14:editId="47D170DC">
            <wp:simplePos x="0" y="0"/>
            <wp:positionH relativeFrom="margin">
              <wp:align>left</wp:align>
            </wp:positionH>
            <wp:positionV relativeFrom="paragraph">
              <wp:posOffset>-186690</wp:posOffset>
            </wp:positionV>
            <wp:extent cx="6220818" cy="733425"/>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5487" cy="738691"/>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Arial"/>
        </w:rPr>
        <w:t>UDÁLO SE U NÁS…</w:t>
      </w:r>
      <w:bookmarkEnd w:id="3"/>
    </w:p>
    <w:p w14:paraId="224822D0" w14:textId="77777777" w:rsidR="00B011FE" w:rsidRPr="0037010F" w:rsidRDefault="00B011FE" w:rsidP="00B011FE">
      <w:pPr>
        <w:pStyle w:val="TC-Nadpis2"/>
        <w:spacing w:before="480"/>
      </w:pPr>
      <w:bookmarkStart w:id="4" w:name="_Toc86727709"/>
      <w:r>
        <w:t>Slavnostní otevření nové Chaloupky</w:t>
      </w:r>
      <w:bookmarkEnd w:id="4"/>
    </w:p>
    <w:p w14:paraId="446C592F" w14:textId="77777777" w:rsidR="00B011FE" w:rsidRDefault="00B011FE" w:rsidP="00B011FE">
      <w:pPr>
        <w:pStyle w:val="TC-Bentext"/>
      </w:pPr>
      <w:r>
        <w:t xml:space="preserve">Dne 16. září jsme oficiálně otevřeli novou Chaloupku a byla to sláva, jak se patří </w:t>
      </w:r>
      <w:r w:rsidRPr="008C23B2">
        <w:t>za účasti primátorky statutárního města Brna, paní Markéty Vaňkové, a</w:t>
      </w:r>
      <w:r>
        <w:t> </w:t>
      </w:r>
      <w:r w:rsidRPr="008C23B2">
        <w:t xml:space="preserve">hejtmana Jihomoravského kraje, pana Jana </w:t>
      </w:r>
      <w:proofErr w:type="spellStart"/>
      <w:r w:rsidRPr="008C23B2">
        <w:t>Grolicha</w:t>
      </w:r>
      <w:proofErr w:type="spellEnd"/>
      <w:r>
        <w:t>. Představitelům města Brna a Jihomoravského kraje jsme chtěli především poděkovat za finanční pomoc se stavbou a vybavením nové Chaloupky.</w:t>
      </w:r>
    </w:p>
    <w:p w14:paraId="0BA62ED4" w14:textId="77777777" w:rsidR="00B011FE" w:rsidRDefault="00B011FE" w:rsidP="00B011FE">
      <w:pPr>
        <w:pStyle w:val="TC-Bentext"/>
      </w:pPr>
      <w:r>
        <w:t>Stavba domu přišla na téměř 50 milionů korun a byla financována z integrovaného regionálního operačního programu (</w:t>
      </w:r>
      <w:proofErr w:type="spellStart"/>
      <w:r>
        <w:t>iROP</w:t>
      </w:r>
      <w:proofErr w:type="spellEnd"/>
      <w:r>
        <w:t xml:space="preserve">) v rámci Brněnské metropolitní oblasti. Největší část peněz na financování stavby šla z fondů Evropské unie, přes </w:t>
      </w:r>
      <w:r w:rsidRPr="008856D0">
        <w:t>36</w:t>
      </w:r>
      <w:r>
        <w:t> </w:t>
      </w:r>
      <w:r w:rsidRPr="008856D0">
        <w:t>milionů korun</w:t>
      </w:r>
      <w:r>
        <w:t xml:space="preserve">. </w:t>
      </w:r>
      <w:r w:rsidRPr="008856D0">
        <w:t>6</w:t>
      </w:r>
      <w:r>
        <w:t xml:space="preserve"> a půl </w:t>
      </w:r>
      <w:r w:rsidRPr="008856D0">
        <w:t>milionů korun šlo ze státního rozpočtu ČR</w:t>
      </w:r>
      <w:r>
        <w:t>.</w:t>
      </w:r>
      <w:r w:rsidRPr="008856D0">
        <w:t xml:space="preserve"> 4 miliony dofinancovalo město Brno a</w:t>
      </w:r>
      <w:r>
        <w:t> </w:t>
      </w:r>
      <w:r w:rsidRPr="008856D0">
        <w:t>2</w:t>
      </w:r>
      <w:r>
        <w:t> </w:t>
      </w:r>
      <w:r w:rsidRPr="008856D0">
        <w:t>miliony Jihomoravs</w:t>
      </w:r>
      <w:r>
        <w:t>k</w:t>
      </w:r>
      <w:r w:rsidRPr="008856D0">
        <w:t>ý kraj.</w:t>
      </w:r>
      <w:r>
        <w:t xml:space="preserve"> Dům bylo také potřeba vybavit. Významný finanční dar na vybavení domu poskytl Nadační fond </w:t>
      </w:r>
      <w:proofErr w:type="spellStart"/>
      <w:r>
        <w:t>Mathilda</w:t>
      </w:r>
      <w:proofErr w:type="spellEnd"/>
      <w:r>
        <w:t>. Stavba byla průběžně financována z úvěru, který se do konce roku 2020 podařilo splatit.</w:t>
      </w:r>
    </w:p>
    <w:p w14:paraId="015F2AD3" w14:textId="77777777" w:rsidR="00B011FE" w:rsidRDefault="00B011FE" w:rsidP="00B011FE">
      <w:pPr>
        <w:pStyle w:val="TC-Bentext"/>
      </w:pPr>
      <w:r w:rsidRPr="00E3009C">
        <w:t xml:space="preserve">Slavnostního otevření domu se zúčastnili další významní hosté: první náměstek primátorky, pan Petr Hladík, náměstek primátorky, pan Robert </w:t>
      </w:r>
      <w:proofErr w:type="spellStart"/>
      <w:r w:rsidRPr="00E3009C">
        <w:t>Kerndl</w:t>
      </w:r>
      <w:proofErr w:type="spellEnd"/>
      <w:r w:rsidRPr="00E3009C">
        <w:t xml:space="preserve">, starostka městské části Brno - Královo Pole, paní Karin Karasová, ředitel Nadačního fondu </w:t>
      </w:r>
      <w:proofErr w:type="spellStart"/>
      <w:r w:rsidRPr="00E3009C">
        <w:t>Mathilda</w:t>
      </w:r>
      <w:proofErr w:type="spellEnd"/>
      <w:r w:rsidRPr="00E3009C">
        <w:t xml:space="preserve">, pan Luboš Krapka, dlouholetý bývalý a dnes čestný prezident SONS, pan Milan Pešák, předsedkyně správní rady </w:t>
      </w:r>
      <w:proofErr w:type="spellStart"/>
      <w:r w:rsidRPr="00E3009C">
        <w:t>TyfloCentra</w:t>
      </w:r>
      <w:proofErr w:type="spellEnd"/>
      <w:r w:rsidRPr="00E3009C">
        <w:t xml:space="preserve"> Brno, paní Dagmar </w:t>
      </w:r>
      <w:proofErr w:type="spellStart"/>
      <w:r w:rsidRPr="00E3009C">
        <w:t>Filgasová</w:t>
      </w:r>
      <w:proofErr w:type="spellEnd"/>
      <w:r w:rsidRPr="00E3009C">
        <w:t xml:space="preserve">, </w:t>
      </w:r>
      <w:proofErr w:type="spellStart"/>
      <w:r w:rsidRPr="00E3009C">
        <w:t>víceprezident</w:t>
      </w:r>
      <w:proofErr w:type="spellEnd"/>
      <w:r w:rsidRPr="00E3009C">
        <w:t xml:space="preserve"> SONS, pan Jan </w:t>
      </w:r>
      <w:proofErr w:type="spellStart"/>
      <w:r w:rsidRPr="00E3009C">
        <w:t>Šnyrych</w:t>
      </w:r>
      <w:proofErr w:type="spellEnd"/>
      <w:r w:rsidRPr="00E3009C">
        <w:t xml:space="preserve">, výkonná ředitelka SONS, paní Veronika Pokorná, ředitelka Centra služeb pro osoby se zrakovým postižením v Brně-Chrlicích, paní Marcela Troubilová, </w:t>
      </w:r>
      <w:r w:rsidRPr="00E3009C">
        <w:lastRenderedPageBreak/>
        <w:t xml:space="preserve">ředitel střediska </w:t>
      </w:r>
      <w:proofErr w:type="spellStart"/>
      <w:r w:rsidRPr="00E3009C">
        <w:t>Teiresiás</w:t>
      </w:r>
      <w:proofErr w:type="spellEnd"/>
      <w:r>
        <w:t xml:space="preserve"> brněnské univerzity</w:t>
      </w:r>
      <w:r w:rsidRPr="00E3009C">
        <w:t>, pan Petr Peňáz, a další kolegové ze SONS, ředitelky a</w:t>
      </w:r>
      <w:r>
        <w:t> </w:t>
      </w:r>
      <w:r w:rsidRPr="00E3009C">
        <w:t xml:space="preserve">ředitelé ostatních </w:t>
      </w:r>
      <w:proofErr w:type="spellStart"/>
      <w:r w:rsidRPr="00E3009C">
        <w:t>TyfloCenter</w:t>
      </w:r>
      <w:proofErr w:type="spellEnd"/>
      <w:r w:rsidRPr="00E3009C">
        <w:t xml:space="preserve"> a </w:t>
      </w:r>
      <w:proofErr w:type="spellStart"/>
      <w:r w:rsidRPr="00E3009C">
        <w:t>Tyfloservisu</w:t>
      </w:r>
      <w:proofErr w:type="spellEnd"/>
      <w:r w:rsidRPr="00E3009C">
        <w:t>.</w:t>
      </w:r>
    </w:p>
    <w:p w14:paraId="3AFA8FC8" w14:textId="77777777" w:rsidR="00B011FE" w:rsidRDefault="00B011FE" w:rsidP="00B011FE">
      <w:pPr>
        <w:pStyle w:val="TC-Bentext"/>
      </w:pPr>
      <w:r>
        <w:t>Program slavnostního otevření domu začal ve 14 hod. před domem, kde jsme připravili slavnostní přestřižení pásky. Pásku drželi Jan Pokorný a Lenka Kočová se svými čtyřnohými „průvodci“. Pak následovala tisková konference a prohlídka domu. Od 16 hod. byl dům přístupný veřejnosti a pracovníci si pro návštěvníky připravili různé aktivity přibližující svět nevidomých včetně kavárny ve tmě v suterénu, kde jsou ideální podmínky pro simulaci úplné tmy.</w:t>
      </w:r>
    </w:p>
    <w:p w14:paraId="396ACF2A" w14:textId="77777777" w:rsidR="00B011FE" w:rsidRDefault="00B011FE" w:rsidP="00B011FE">
      <w:pPr>
        <w:pStyle w:val="TC-Bentext"/>
      </w:pPr>
      <w:r>
        <w:t>Nový dům poskytuje bezbariérové moderní prostředí pěti registrovaným sociálním službám pro osoby se zrakovým postižením a dalším činnostem Sjednocené organizace nevidomých a slabozrakých a spolku Tandem Brno.</w:t>
      </w:r>
    </w:p>
    <w:p w14:paraId="519A4597" w14:textId="77777777" w:rsidR="00B011FE" w:rsidRDefault="00B011FE" w:rsidP="00B011FE">
      <w:pPr>
        <w:pStyle w:val="TC-Bentext"/>
      </w:pPr>
      <w:r>
        <w:t>Dům o pěti podlažích je postaven na pozemku o velikosti 400 m</w:t>
      </w:r>
      <w:r w:rsidRPr="00E3009C">
        <w:rPr>
          <w:vertAlign w:val="superscript"/>
        </w:rPr>
        <w:t>2</w:t>
      </w:r>
      <w:r>
        <w:t>. Jedno podlaží je podzemní a zabírá celou plochu pozemku stejně jako přízemí. Další tři patra jsou vystavěna nad polovinou pozemku směrem do Chaloupkovy ulice. V 1. patře se nad přízemím rozkládá venkovní terasa se střešními okny od místností v zadní části přízemí. Plocha všech podlaží je 1 350 m</w:t>
      </w:r>
      <w:r w:rsidRPr="00E3009C">
        <w:rPr>
          <w:vertAlign w:val="superscript"/>
        </w:rPr>
        <w:t>2</w:t>
      </w:r>
      <w:r>
        <w:t>, z toho 1 000 m</w:t>
      </w:r>
      <w:r w:rsidRPr="00E3009C">
        <w:rPr>
          <w:vertAlign w:val="superscript"/>
        </w:rPr>
        <w:t>2</w:t>
      </w:r>
      <w:r>
        <w:t xml:space="preserve"> je vytápěných, v zimě chlazených tepelným čerpadlem. Jedná se o tzv. pasivní dům se dvěma zelenými střechami.</w:t>
      </w:r>
    </w:p>
    <w:p w14:paraId="266C88B3" w14:textId="77777777" w:rsidR="00B011FE" w:rsidRDefault="00B011FE" w:rsidP="00B011FE">
      <w:pPr>
        <w:pStyle w:val="TC-Bentext"/>
      </w:pPr>
      <w:r>
        <w:t>Detailní popis jednotlivých podlaží jsme přinesli již v minulých číslech našeho časopisu.</w:t>
      </w:r>
    </w:p>
    <w:p w14:paraId="2CC50283" w14:textId="77777777" w:rsidR="00B011FE" w:rsidRPr="0035336C" w:rsidRDefault="00B011FE" w:rsidP="00B011FE">
      <w:pPr>
        <w:pStyle w:val="TC-Bentext"/>
        <w:jc w:val="right"/>
        <w:rPr>
          <w:i/>
        </w:rPr>
      </w:pPr>
      <w:r w:rsidRPr="0035336C">
        <w:rPr>
          <w:i/>
        </w:rPr>
        <w:t>Hana Bubeníčková</w:t>
      </w:r>
    </w:p>
    <w:p w14:paraId="1CFE1A02" w14:textId="77777777" w:rsidR="00B011FE" w:rsidRDefault="00B011FE" w:rsidP="00B011FE">
      <w:pPr>
        <w:rPr>
          <w:rFonts w:ascii="Arial Black" w:hAnsi="Arial Black"/>
          <w:b/>
          <w:sz w:val="40"/>
        </w:rPr>
      </w:pPr>
      <w:bookmarkStart w:id="5" w:name="_Toc86727710"/>
      <w:r>
        <w:br w:type="page"/>
      </w:r>
    </w:p>
    <w:p w14:paraId="5B387DF7" w14:textId="77777777" w:rsidR="00B011FE" w:rsidRPr="0037010F" w:rsidRDefault="00B011FE" w:rsidP="00B011FE">
      <w:pPr>
        <w:pStyle w:val="TC-Nadpis2"/>
        <w:spacing w:before="480"/>
      </w:pPr>
      <w:r>
        <w:lastRenderedPageBreak/>
        <w:t>Erbovní slavnosti v Králově Poli</w:t>
      </w:r>
      <w:bookmarkEnd w:id="5"/>
    </w:p>
    <w:p w14:paraId="21455243" w14:textId="77777777" w:rsidR="00B011FE" w:rsidRDefault="00B011FE" w:rsidP="00B011FE">
      <w:pPr>
        <w:pStyle w:val="TC-Bentext"/>
      </w:pPr>
      <w:r>
        <w:t xml:space="preserve">Dne 18. září se dílna </w:t>
      </w:r>
      <w:proofErr w:type="spellStart"/>
      <w:r>
        <w:t>HapAteliér</w:t>
      </w:r>
      <w:proofErr w:type="spellEnd"/>
      <w:r>
        <w:t xml:space="preserve"> účastnila již 31. Erbovních slavností v Brně, kde se prodávali naše výrobky. Akce se konala na Slovanském náměstí. Byla možnost si poslechnout živou hudbu, například zpěvačku </w:t>
      </w:r>
      <w:proofErr w:type="spellStart"/>
      <w:r>
        <w:t>Debbie</w:t>
      </w:r>
      <w:proofErr w:type="spellEnd"/>
      <w:r>
        <w:t xml:space="preserve"> či zpěváka </w:t>
      </w:r>
      <w:proofErr w:type="spellStart"/>
      <w:r>
        <w:t>Pokáče</w:t>
      </w:r>
      <w:proofErr w:type="spellEnd"/>
      <w:r>
        <w:t>. Velmi oblíbeným se stal stánek pro děti, a to jak s prodejem balonků, tak i s malováním na obličej za symbolickou cenu. Celá akce tak probíhala v barvách nejen začínajícího podzimu.</w:t>
      </w:r>
    </w:p>
    <w:p w14:paraId="7B718C88" w14:textId="77777777" w:rsidR="00B011FE" w:rsidRDefault="00B011FE" w:rsidP="00B011FE">
      <w:pPr>
        <w:pStyle w:val="TC-Bentext"/>
      </w:pPr>
      <w:r>
        <w:t xml:space="preserve">Zastupitelstvo MČ Brno – Královo Pole u příležitosti 31. ročníku Erbovních slavností Králova Pole udělilo PAMĚTNÍ MEDAILI naší ředitelce </w:t>
      </w:r>
      <w:proofErr w:type="spellStart"/>
      <w:r>
        <w:t>TyfloCentra</w:t>
      </w:r>
      <w:proofErr w:type="spellEnd"/>
      <w:r>
        <w:t xml:space="preserve"> Brno, Haně Bubeníčkové za dlouholetou činnost v oblasti rozvoje zdravotně sociální péče se zaměřením na zrakově postižené občany.</w:t>
      </w:r>
    </w:p>
    <w:p w14:paraId="4E294673" w14:textId="77777777" w:rsidR="00B011FE" w:rsidRPr="0035336C" w:rsidRDefault="00B011FE" w:rsidP="00B011FE">
      <w:pPr>
        <w:pStyle w:val="TC-Bentext"/>
        <w:spacing w:before="0"/>
        <w:jc w:val="right"/>
        <w:rPr>
          <w:i/>
        </w:rPr>
      </w:pPr>
      <w:r w:rsidRPr="0037010F">
        <w:rPr>
          <w:i/>
        </w:rPr>
        <w:t>Linda Petrášov</w:t>
      </w:r>
      <w:r>
        <w:rPr>
          <w:i/>
        </w:rPr>
        <w:t>á</w:t>
      </w:r>
    </w:p>
    <w:p w14:paraId="20808C29" w14:textId="77777777" w:rsidR="00B011FE" w:rsidRDefault="00B011FE" w:rsidP="00B011FE">
      <w:pPr>
        <w:pStyle w:val="TC-Nadpis2"/>
        <w:spacing w:before="480"/>
      </w:pPr>
      <w:bookmarkStart w:id="6" w:name="_Toc86727711"/>
      <w:r>
        <w:t>Běh pro Světlušku</w:t>
      </w:r>
      <w:bookmarkEnd w:id="6"/>
    </w:p>
    <w:p w14:paraId="7E8DC753" w14:textId="77777777" w:rsidR="00B011FE" w:rsidRDefault="00B011FE" w:rsidP="00B011FE">
      <w:pPr>
        <w:pStyle w:val="TC-Bentext"/>
      </w:pPr>
      <w:r>
        <w:t xml:space="preserve">Letos jsme se poprvé zúčastnili akce Nadačního fondu Českého rozhlasu, </w:t>
      </w:r>
      <w:r w:rsidRPr="0037010F">
        <w:rPr>
          <w:i/>
        </w:rPr>
        <w:t>Běh pro světlušku</w:t>
      </w:r>
      <w:r w:rsidRPr="0035336C">
        <w:t xml:space="preserve">. </w:t>
      </w:r>
      <w:r>
        <w:t>Konal se 23. září a společně s klienty se jej účastnili i naši kolegové v roli průvodců. Jednalo se již o 10. ročník nočního běhu, který nabízel bohatý doprovodný program. Naši klienti i kolegové byli z akce nadšení a určitě plánují, že se účastní zase dalšího běhu, který bude příští rok. Díky všem aktivitám, které Nadačního fondu Českého rozhlasu pořádá, se na konto Světlušky shromáždilo již přes 18 milionů korun na pomoc nevidomým.</w:t>
      </w:r>
    </w:p>
    <w:p w14:paraId="2024B177" w14:textId="77777777" w:rsidR="00B011FE" w:rsidRPr="0037010F" w:rsidRDefault="00B011FE" w:rsidP="00B011FE">
      <w:pPr>
        <w:pStyle w:val="TC-Bentext"/>
        <w:jc w:val="right"/>
        <w:rPr>
          <w:i/>
        </w:rPr>
      </w:pPr>
      <w:r w:rsidRPr="0037010F">
        <w:rPr>
          <w:i/>
        </w:rPr>
        <w:t>Linda Petrášová</w:t>
      </w:r>
    </w:p>
    <w:p w14:paraId="3AB8F4E1" w14:textId="77777777" w:rsidR="00B011FE" w:rsidRDefault="00B011FE" w:rsidP="00B011FE">
      <w:pPr>
        <w:pStyle w:val="TC-Nadpis2"/>
        <w:spacing w:before="480"/>
      </w:pPr>
      <w:bookmarkStart w:id="7" w:name="_Toc86727712"/>
      <w:r>
        <w:lastRenderedPageBreak/>
        <w:t xml:space="preserve">Den nevidomých v galerii </w:t>
      </w:r>
      <w:proofErr w:type="spellStart"/>
      <w:r>
        <w:t>Vaňkovka</w:t>
      </w:r>
      <w:bookmarkEnd w:id="7"/>
      <w:proofErr w:type="spellEnd"/>
    </w:p>
    <w:p w14:paraId="64971CA0" w14:textId="77777777" w:rsidR="00B011FE" w:rsidRDefault="00B011FE" w:rsidP="00B011FE">
      <w:pPr>
        <w:pStyle w:val="TC-Bentext"/>
      </w:pPr>
      <w:r>
        <w:t xml:space="preserve">19. října proběhla v Galerie </w:t>
      </w:r>
      <w:proofErr w:type="spellStart"/>
      <w:r>
        <w:t>Vaňkovka</w:t>
      </w:r>
      <w:proofErr w:type="spellEnd"/>
      <w:r>
        <w:t xml:space="preserve"> akce Den nevidomých. Prezentovali jsme se činností dílny </w:t>
      </w:r>
      <w:proofErr w:type="spellStart"/>
      <w:r>
        <w:t>HapAteliér</w:t>
      </w:r>
      <w:proofErr w:type="spellEnd"/>
      <w:r>
        <w:t>. Pavel Pelán předváděl pletení z </w:t>
      </w:r>
      <w:proofErr w:type="spellStart"/>
      <w:r>
        <w:t>pedigu</w:t>
      </w:r>
      <w:proofErr w:type="spellEnd"/>
      <w:r>
        <w:t>,  konkrétně sáňky pro blížící se Vánoce. Akce se účastnil náš pracovník Josef Konečný, klient Martin Chrástecký a Josef Kaplan ze Sjednocené organizace nevidomých a slabozrakých. Na pódiu hovořili o svých zkušenostech se zrakovým postižením. Program moderoval Aleš Zbořil.</w:t>
      </w:r>
    </w:p>
    <w:p w14:paraId="14320B82" w14:textId="77777777" w:rsidR="00B011FE" w:rsidRDefault="00B011FE" w:rsidP="00B011FE">
      <w:pPr>
        <w:pStyle w:val="TC-Bentext"/>
      </w:pPr>
      <w:r>
        <w:t xml:space="preserve">Velmi krásný zážitek byl jednoznačně koncert nevidomých dětí ze školy Kamenomlýnská, kteří zpívali na podiu v doprovodu klavíru a dalších hudebních nástrojů pod taktovkou jejich učitele Dominika </w:t>
      </w:r>
      <w:proofErr w:type="spellStart"/>
      <w:r>
        <w:t>Levíčka</w:t>
      </w:r>
      <w:proofErr w:type="spellEnd"/>
      <w:r>
        <w:t>.</w:t>
      </w:r>
    </w:p>
    <w:p w14:paraId="5EF0247C" w14:textId="77777777" w:rsidR="00B011FE" w:rsidRDefault="00B011FE" w:rsidP="00B011FE">
      <w:pPr>
        <w:pStyle w:val="TC-Bentext"/>
      </w:pPr>
      <w:r>
        <w:t>Jsme rádi, že jsme byli součástí této krásné akce a budeme se těšit opět na další!</w:t>
      </w:r>
    </w:p>
    <w:p w14:paraId="3DB493F8" w14:textId="77777777" w:rsidR="00B011FE" w:rsidRDefault="00B011FE" w:rsidP="00B011FE">
      <w:pPr>
        <w:pStyle w:val="TC-Bentext"/>
        <w:spacing w:before="0"/>
        <w:jc w:val="right"/>
        <w:rPr>
          <w:i/>
        </w:rPr>
      </w:pPr>
      <w:r w:rsidRPr="0037010F">
        <w:rPr>
          <w:i/>
        </w:rPr>
        <w:t>Linda Petrášová</w:t>
      </w:r>
    </w:p>
    <w:p w14:paraId="539D72A6" w14:textId="77777777" w:rsidR="00B011FE" w:rsidRDefault="00B011FE" w:rsidP="00B011FE">
      <w:pPr>
        <w:pStyle w:val="TC-Nadpis2"/>
        <w:spacing w:before="480"/>
      </w:pPr>
      <w:bookmarkStart w:id="8" w:name="_Toc86727713"/>
      <w:r>
        <w:t>Bílá pastelka 2021</w:t>
      </w:r>
      <w:bookmarkEnd w:id="8"/>
    </w:p>
    <w:p w14:paraId="5A44372D" w14:textId="77777777" w:rsidR="00B011FE" w:rsidRDefault="00B011FE" w:rsidP="00B011FE">
      <w:pPr>
        <w:pStyle w:val="TC-Bentext"/>
      </w:pPr>
      <w:r w:rsidRPr="0037010F">
        <w:t>V neposlední řadě bychom chtěli zmínit sbírku Bílé pastelky, která se konala v dnech 11</w:t>
      </w:r>
      <w:r>
        <w:t xml:space="preserve">. až </w:t>
      </w:r>
      <w:r w:rsidRPr="0037010F">
        <w:t xml:space="preserve">13. </w:t>
      </w:r>
      <w:r>
        <w:t xml:space="preserve">října a kterou v ulicích města Brna pomáhá organizovat </w:t>
      </w:r>
      <w:proofErr w:type="spellStart"/>
      <w:r>
        <w:t>TyfloCentrum</w:t>
      </w:r>
      <w:proofErr w:type="spellEnd"/>
      <w:r>
        <w:t xml:space="preserve"> Brno</w:t>
      </w:r>
      <w:r w:rsidRPr="0037010F">
        <w:t>.</w:t>
      </w:r>
      <w:r>
        <w:t xml:space="preserve"> Především m</w:t>
      </w:r>
      <w:r w:rsidRPr="0037010F">
        <w:t xml:space="preserve">oc děkujeme studentům </w:t>
      </w:r>
      <w:r>
        <w:t xml:space="preserve">brněnských středních škol, kteří v roli </w:t>
      </w:r>
      <w:r w:rsidRPr="0037010F">
        <w:t>dobrovolníků</w:t>
      </w:r>
      <w:r>
        <w:t xml:space="preserve"> </w:t>
      </w:r>
      <w:r w:rsidRPr="0037010F">
        <w:t xml:space="preserve">aktivně vybírali </w:t>
      </w:r>
      <w:r>
        <w:t xml:space="preserve">finanční prostředky </w:t>
      </w:r>
      <w:r w:rsidRPr="0037010F">
        <w:t>v</w:t>
      </w:r>
      <w:r>
        <w:t> </w:t>
      </w:r>
      <w:r w:rsidRPr="0037010F">
        <w:t>ulicích</w:t>
      </w:r>
      <w:r>
        <w:t xml:space="preserve"> města Brna</w:t>
      </w:r>
      <w:r w:rsidRPr="0037010F">
        <w:t>.</w:t>
      </w:r>
      <w:r>
        <w:t xml:space="preserve"> V Brně se vybralo neuvěřitelných téměř 250 tisíc korun.</w:t>
      </w:r>
    </w:p>
    <w:p w14:paraId="06059045" w14:textId="77777777" w:rsidR="00B011FE" w:rsidRPr="0037010F" w:rsidRDefault="00B011FE" w:rsidP="00B011FE">
      <w:pPr>
        <w:pStyle w:val="TC-Bentext"/>
      </w:pPr>
      <w:r>
        <w:t>Všem, kteří přispěli, moc d</w:t>
      </w:r>
      <w:r w:rsidRPr="0037010F">
        <w:t>ěkujeme!</w:t>
      </w:r>
    </w:p>
    <w:p w14:paraId="1E7C4F28" w14:textId="77777777" w:rsidR="00B011FE" w:rsidRPr="0037010F" w:rsidRDefault="00B011FE" w:rsidP="00B011FE">
      <w:pPr>
        <w:pStyle w:val="TC-Bentext"/>
        <w:spacing w:before="0"/>
        <w:jc w:val="right"/>
        <w:rPr>
          <w:i/>
        </w:rPr>
      </w:pPr>
      <w:r>
        <w:rPr>
          <w:i/>
        </w:rPr>
        <w:t>Linda Petrášová</w:t>
      </w:r>
    </w:p>
    <w:p w14:paraId="21F56BD4" w14:textId="77777777" w:rsidR="00B011FE" w:rsidRDefault="00B011FE" w:rsidP="00B011FE">
      <w:pPr>
        <w:rPr>
          <w:rFonts w:ascii="Arial Black" w:hAnsi="Arial Black"/>
          <w:b/>
          <w:sz w:val="40"/>
        </w:rPr>
      </w:pPr>
      <w:bookmarkStart w:id="9" w:name="_Toc86727714"/>
      <w:r>
        <w:br w:type="page"/>
      </w:r>
    </w:p>
    <w:p w14:paraId="5F3663A1" w14:textId="77777777" w:rsidR="00B011FE" w:rsidRDefault="00B011FE" w:rsidP="00B011FE">
      <w:pPr>
        <w:pStyle w:val="TC-Nadpis2"/>
        <w:spacing w:before="480"/>
      </w:pPr>
      <w:r w:rsidRPr="00FD5047">
        <w:lastRenderedPageBreak/>
        <w:t>Oslava 30 let Evangelické akademie</w:t>
      </w:r>
      <w:bookmarkEnd w:id="9"/>
    </w:p>
    <w:p w14:paraId="4498F97F" w14:textId="77777777" w:rsidR="00B011FE" w:rsidRDefault="00B011FE" w:rsidP="00B011FE">
      <w:pPr>
        <w:pStyle w:val="TC-Bentext"/>
      </w:pPr>
      <w:r>
        <w:t>Střední zdravotnická škola Evangelické akademie oslavila 30 let svého působení a my jsme byli u toho. V rámci oslav jsme si pro studenty připravili workshop, který měl za úkol studentům přiblížit práci naší organizace a život lidí s těžkou zrakovou vadou.</w:t>
      </w:r>
    </w:p>
    <w:p w14:paraId="3BA84717" w14:textId="77777777" w:rsidR="00B011FE" w:rsidRPr="00E64C9B" w:rsidRDefault="00B011FE" w:rsidP="00B011FE">
      <w:pPr>
        <w:pStyle w:val="TC-Bentext"/>
      </w:pPr>
      <w:r>
        <w:t>Workshop byl rozdělen na teoretickou a praktickou část. V první části jsme studentům představili všech pět sociálních služeb, které nabízíme. V praktické části si studenti vyzkoušeli simulaci zrakových vad, chůzi s bílou holí, hry pro nevidomé a slabozraké a různé kompenzační pomůcky, které nevidomí a slabozrací využívají ve svém každodenním životě. Byli jsme nadšení z toho, jaký zájem o workshop mezi studenty byl. Proběhla i obohacující diskuze, ve které jsme se studentům snažili odpovědět na všechny otázky, které měly. Rádi bychom poděkovali za pozvání a přejeme Střední zdravotnické škole Evangelické akademie mnoho dalších let a úspěšných absolventů, kteří se budou pohybovat v pomáhajících profesích.</w:t>
      </w:r>
    </w:p>
    <w:p w14:paraId="41BC21E9" w14:textId="77777777" w:rsidR="00B011FE" w:rsidRPr="0035336C" w:rsidRDefault="00B011FE" w:rsidP="00B011FE">
      <w:pPr>
        <w:pStyle w:val="TC-Bentext"/>
        <w:spacing w:before="0"/>
        <w:jc w:val="right"/>
        <w:rPr>
          <w:i/>
        </w:rPr>
      </w:pPr>
      <w:r w:rsidRPr="0035336C">
        <w:rPr>
          <w:i/>
        </w:rPr>
        <w:t>Lukáš Musil, Nina Novaková</w:t>
      </w:r>
    </w:p>
    <w:p w14:paraId="696DB857" w14:textId="77777777" w:rsidR="00B011FE" w:rsidRDefault="00B011FE" w:rsidP="00B011FE">
      <w:pPr>
        <w:pStyle w:val="TC-Nadpis2"/>
        <w:spacing w:before="480"/>
      </w:pPr>
      <w:bookmarkStart w:id="10" w:name="_Toc86727715"/>
      <w:r>
        <w:t>Poznávací v</w:t>
      </w:r>
      <w:r w:rsidRPr="0035336C">
        <w:t>ycházk</w:t>
      </w:r>
      <w:r>
        <w:t>y</w:t>
      </w:r>
      <w:bookmarkEnd w:id="10"/>
    </w:p>
    <w:p w14:paraId="3145D37F" w14:textId="77777777" w:rsidR="00B011FE" w:rsidRDefault="00B011FE" w:rsidP="00B011FE">
      <w:pPr>
        <w:pStyle w:val="TC-Bentext"/>
      </w:pPr>
      <w:r>
        <w:t>Léto i podzim jsou obdobím, kdy nás příroda doslova láká k vycházkám a poznávání nových míst. A tak jsme v rámci služby sociální aktivizace nezaháleli a často společně vyráželi objevovat zajímavé přírodní lokality v Brně i jeho okolí.</w:t>
      </w:r>
    </w:p>
    <w:p w14:paraId="5ECF8C92" w14:textId="77777777" w:rsidR="00B011FE" w:rsidRDefault="00B011FE" w:rsidP="00B011FE">
      <w:pPr>
        <w:pStyle w:val="TC-Bentext"/>
      </w:pPr>
      <w:r>
        <w:t xml:space="preserve">Hned prvním místem v červenci byla Farma U Tří koníků, která se nachází na okraji Komína. Na této rodinné farmě jsme si pohladili koně, kozy, králíky, morčata i kočky, </w:t>
      </w:r>
      <w:r>
        <w:lastRenderedPageBreak/>
        <w:t>nakrmili slepice a dozvěděli se, jak lze hospodařit šetrně k životnímu prostředí. Seznámili jsme se také s různými bylinkami a na památku si zasadili pár skalniček do květináčů. Ekologii jsme se věnovali také v Zahradě U Řeky, kterou spravuje organizace Lipka. Zkusili jsme si ohmatat různé přírodní materiály, bylinky i květiny, dozvěděli se o hospodaření s vodou a uvázali si levandulovou kytičku. Delším výletem pak byla vycházka ze Soběšic do Lelekovic, kde nás cesta vedla přírodní rezervaci Babí doly. Dozvěděli jsme se tak, jaká zvířata v okolí místních rybníků žijí, a zdárně jsme si poradili i s některými zarostlými lesními cestami.</w:t>
      </w:r>
    </w:p>
    <w:p w14:paraId="5B50AA48" w14:textId="77777777" w:rsidR="00B011FE" w:rsidRPr="00E64C9B" w:rsidRDefault="00B011FE" w:rsidP="00B011FE">
      <w:pPr>
        <w:pStyle w:val="TC-Bentext"/>
      </w:pPr>
      <w:r w:rsidRPr="00E64C9B">
        <w:t>V srpnu jsme vyrazili vlakem do Kuřimi, kde nás zlákala nově vytvořená naučná stezka Kuřimská hora. Pěkné dřevěné tabule s mnoha herními prvky se věnovaly především lesu a jeho obyvatelům. Pomocí mobilní aplikace jsme si také poslechli zvuky různých ptáků a</w:t>
      </w:r>
      <w:r>
        <w:t> </w:t>
      </w:r>
      <w:r w:rsidRPr="00E64C9B">
        <w:t>předháněli se v hádání jejich jmen.</w:t>
      </w:r>
    </w:p>
    <w:p w14:paraId="40A185EA" w14:textId="77777777" w:rsidR="00B011FE" w:rsidRDefault="00B011FE" w:rsidP="00B011FE">
      <w:pPr>
        <w:pStyle w:val="TC-Bentext"/>
      </w:pPr>
      <w:r w:rsidRPr="00E85D34">
        <w:t>V Brně jsme pak navštívili Botanickou zahradu Přírodovědecké fakulty, kde nás paní průvodkyně provedla skleníky a pověděla nám zajímavosti o</w:t>
      </w:r>
      <w:r>
        <w:t> </w:t>
      </w:r>
      <w:r w:rsidRPr="00E85D34">
        <w:t>pěstování tropických rostlin, kaktusů a bromélií. Nevynechali jsme ani návštěvu Ekocentra Písečník, kam se vždy rádi vracíme. Poslechli jsme si výklad o historii tohoto místa i o jeho současné činnosti, navštívili zahrádku i opravenou původní budovu.</w:t>
      </w:r>
    </w:p>
    <w:p w14:paraId="0F9B4238" w14:textId="77777777" w:rsidR="00B011FE" w:rsidRDefault="00B011FE" w:rsidP="00B011FE">
      <w:pPr>
        <w:pStyle w:val="TC-Bentext"/>
      </w:pPr>
      <w:r w:rsidRPr="00E85D34">
        <w:t xml:space="preserve">Září jsme zahájili exkurzí v Otevřené zahradě nadace Partnerství, kde se nachází mnoho herních i výukových prvků zaměřených na ekologii a hospodaření s vodou. Vyzkoušeli jsme si tedy, jak funguje koryto řeky, přivoněli si k různým bylinkám a navštívili pasivní energeticky úspornou budovu. Hráli jsme si také v černovickém parku, kde jsme s organizací Rezekvítek zkoušeli propustnost různých přírodních materiálů a pozorovali </w:t>
      </w:r>
      <w:r w:rsidRPr="00E85D34">
        <w:lastRenderedPageBreak/>
        <w:t xml:space="preserve">svět skrze </w:t>
      </w:r>
      <w:proofErr w:type="spellStart"/>
      <w:r w:rsidRPr="00E85D34">
        <w:t>termokameru</w:t>
      </w:r>
      <w:proofErr w:type="spellEnd"/>
      <w:r w:rsidRPr="00E85D34">
        <w:t>. Zaujala nás i stezka bosou nohou. Na podzim jsme rovněž vyrazili do brněnské zoo, kde jsme si půjčili haptické mapy a s jejich pomocí prošli celý areál. Líbili se nám zejména hlasití papoušci a sovy, potkali jsme také klokany, žirafy a mnoho dalších. Na celodenní výlet jsme se vydali do Ruprechtova, kde jsme navštívili unikátní dřevěný větrný mlýn.</w:t>
      </w:r>
    </w:p>
    <w:p w14:paraId="52481A83" w14:textId="77777777" w:rsidR="00B011FE" w:rsidRDefault="00B011FE" w:rsidP="00B011FE">
      <w:pPr>
        <w:pStyle w:val="TC-Bentext"/>
      </w:pPr>
      <w:r>
        <w:t>Návštěva mnoha zmíněných míst (Farma U Tří koníků, Zahrada U Řeky, Botanická zahrada, Ekocentrum Písečník, Otevřená zahrada, Rezekvítek) byla finančně podpořena projektem Odboru životního prostředí Magistrátu města Brna. Jsme rádi, že jsme díky němu mohli na tyto exkurze vyrazit, vzdělávat se v oblasti ekologie a sami si vyzkoušet různé aktivity.</w:t>
      </w:r>
    </w:p>
    <w:p w14:paraId="332DE7F6" w14:textId="77777777" w:rsidR="00B011FE" w:rsidRDefault="00B011FE" w:rsidP="00B011FE">
      <w:pPr>
        <w:pStyle w:val="TC-Bentext"/>
      </w:pPr>
      <w:r>
        <w:t>Doufáme, že i zimní počasí bude přát vycházkám, krásných míst je totiž v našem okolí spousta. Těšíme se tedy na další společné setkávání.</w:t>
      </w:r>
    </w:p>
    <w:p w14:paraId="03289014" w14:textId="77777777" w:rsidR="00B011FE" w:rsidRPr="00E85D34" w:rsidRDefault="00B011FE" w:rsidP="00B011FE">
      <w:pPr>
        <w:pStyle w:val="TC-Bentext"/>
        <w:spacing w:before="0"/>
        <w:jc w:val="right"/>
      </w:pPr>
      <w:r w:rsidRPr="00E85D34">
        <w:rPr>
          <w:i/>
        </w:rPr>
        <w:t>Barbora Kábrtová</w:t>
      </w:r>
    </w:p>
    <w:p w14:paraId="462BFC39" w14:textId="77777777" w:rsidR="00B011FE" w:rsidRDefault="00B011FE" w:rsidP="00B011FE">
      <w:pPr>
        <w:pStyle w:val="TC-Nadpis2"/>
        <w:tabs>
          <w:tab w:val="left" w:pos="3060"/>
          <w:tab w:val="center" w:pos="4889"/>
        </w:tabs>
        <w:spacing w:before="480"/>
      </w:pPr>
      <w:bookmarkStart w:id="11" w:name="_Toc86727716"/>
      <w:r>
        <w:t xml:space="preserve">Víte, co je to </w:t>
      </w:r>
      <w:proofErr w:type="spellStart"/>
      <w:r>
        <w:t>d</w:t>
      </w:r>
      <w:r w:rsidRPr="00FD5047">
        <w:t>iscgolf</w:t>
      </w:r>
      <w:bookmarkEnd w:id="11"/>
      <w:proofErr w:type="spellEnd"/>
    </w:p>
    <w:p w14:paraId="2077EFF4" w14:textId="77777777" w:rsidR="00B011FE" w:rsidRDefault="00B011FE" w:rsidP="00B011FE">
      <w:pPr>
        <w:pStyle w:val="TC-Bentext"/>
      </w:pPr>
      <w:r>
        <w:t xml:space="preserve">Od letošního srpna pravidelně chodíme na </w:t>
      </w:r>
      <w:proofErr w:type="spellStart"/>
      <w:r>
        <w:t>discgolfové</w:t>
      </w:r>
      <w:proofErr w:type="spellEnd"/>
      <w:r>
        <w:t xml:space="preserve"> hřiště na Lesné zkoušet tento celkem netradiční a u nás ještě „neprofláknutý“ sport. Je to kombinace </w:t>
      </w:r>
      <w:proofErr w:type="spellStart"/>
      <w:r>
        <w:t>frisbee</w:t>
      </w:r>
      <w:proofErr w:type="spellEnd"/>
      <w:r>
        <w:t xml:space="preserve"> (házení létajícím talířem) a klasického golfu. Že to moc nejde dohromady? Ale kde že! Příště si to můžete jít vyzkoušet s námi. Pravidla nejsou nijak složitá.</w:t>
      </w:r>
    </w:p>
    <w:p w14:paraId="343D1492" w14:textId="77777777" w:rsidR="00B011FE" w:rsidRDefault="00B011FE" w:rsidP="00B011FE">
      <w:pPr>
        <w:pStyle w:val="TC-Bentext"/>
      </w:pPr>
      <w:r>
        <w:t>Na Lesné je venkovní hřiště s celkem devíti koši. Terén je různorodý – lesík, louka, alej. Smyslem hry je dostat svůj létající talíř na co nejmenší počet hodů do kovového koše, který může být vzdálen od prvního místa výhozu až 90 metrů.</w:t>
      </w:r>
    </w:p>
    <w:p w14:paraId="264AEFF8" w14:textId="77777777" w:rsidR="00B011FE" w:rsidRDefault="00B011FE" w:rsidP="00B011FE">
      <w:pPr>
        <w:pStyle w:val="TC-Bentext"/>
      </w:pPr>
      <w:r>
        <w:lastRenderedPageBreak/>
        <w:t xml:space="preserve">Tento zajímavý sport se mezi našimi uživateli stal velmi rychle oblíbeným. Poprvé jsme si nejdříve vysvětlili základní pravidla, prošli jsme si první trasu od </w:t>
      </w:r>
      <w:proofErr w:type="spellStart"/>
      <w:r>
        <w:t>výhoziště</w:t>
      </w:r>
      <w:proofErr w:type="spellEnd"/>
      <w:r>
        <w:t xml:space="preserve"> ke koši a prozkoumali, jak takový koš vlastně vůbec vypadá. Poté jsme trochu potrénovali hod talířem a šli na to.</w:t>
      </w:r>
    </w:p>
    <w:p w14:paraId="23E4C926" w14:textId="77777777" w:rsidR="00B011FE" w:rsidRDefault="00B011FE" w:rsidP="00B011FE">
      <w:pPr>
        <w:pStyle w:val="TC-Bentext"/>
      </w:pPr>
      <w:r>
        <w:t>Sice se zatím nikomu nepodařilo hodit talíř do koše na tři hody, což je prý standardní počet, ale postupně se nám daří snižovat u některých košů celkový počet hodů. Důležité je, že nás hra baví, a že ji lze hrát v každém věku a i se zrakovým handicapem. Bonusem navíc je dobrá společnost a čas strávený venku na sluníčku.</w:t>
      </w:r>
    </w:p>
    <w:p w14:paraId="1B05784B" w14:textId="77777777" w:rsidR="00B011FE" w:rsidRPr="00E85D34" w:rsidRDefault="00B011FE" w:rsidP="00B011FE">
      <w:pPr>
        <w:pStyle w:val="TC-Bentext"/>
        <w:jc w:val="right"/>
      </w:pPr>
      <w:r>
        <w:rPr>
          <w:i/>
        </w:rPr>
        <w:t xml:space="preserve">Markéta </w:t>
      </w:r>
      <w:proofErr w:type="spellStart"/>
      <w:r>
        <w:rPr>
          <w:i/>
        </w:rPr>
        <w:t>Kristlová</w:t>
      </w:r>
      <w:proofErr w:type="spellEnd"/>
    </w:p>
    <w:p w14:paraId="3BE4A5A5" w14:textId="77777777" w:rsidR="00B011FE" w:rsidRPr="00F96FC8" w:rsidRDefault="00B011FE" w:rsidP="00B011FE">
      <w:pPr>
        <w:pStyle w:val="TC-Nadpis2"/>
        <w:spacing w:before="480"/>
      </w:pPr>
      <w:bookmarkStart w:id="12" w:name="_Toc86727717"/>
      <w:r>
        <w:t>Událo se v Břeclavi</w:t>
      </w:r>
      <w:bookmarkEnd w:id="12"/>
    </w:p>
    <w:p w14:paraId="4DB380F5" w14:textId="77777777" w:rsidR="00B011FE" w:rsidRDefault="00B011FE" w:rsidP="00B011FE">
      <w:pPr>
        <w:pStyle w:val="TC-Bentext"/>
      </w:pPr>
      <w:r>
        <w:t>Po všech těch opatřeních, která jsme z důvodu epidemie byli nuceni dodržovat, jsme od června za dodržování všech hygienickým opatření, začali poskytovat sociální služby terénní i ambulantní. V menším počtu klientů, ale hlavně všichni společně.</w:t>
      </w:r>
    </w:p>
    <w:p w14:paraId="7A6724EC" w14:textId="77777777" w:rsidR="00B011FE" w:rsidRDefault="00B011FE" w:rsidP="00B011FE">
      <w:pPr>
        <w:pStyle w:val="TC-Bentext"/>
      </w:pPr>
      <w:r>
        <w:t>Můžeme říct, že s dalším rozvolněním se pro nás vrátil život do „starých kolejí“. V současné době jsme téměř všichni po druhé dávce očkování proti COVID-19 a cítíme se v „kondici“. Byli jsme si vědomi absence našeho sociálního kontaktu, a proto jsme se již těšili na naše naplánované aktivity.</w:t>
      </w:r>
    </w:p>
    <w:p w14:paraId="62005D7B" w14:textId="77777777" w:rsidR="00B011FE" w:rsidRDefault="00B011FE" w:rsidP="00B011FE">
      <w:pPr>
        <w:pStyle w:val="TC-Bentext"/>
      </w:pPr>
      <w:r>
        <w:t xml:space="preserve">První společnou aktivitou se po dlouhých měsících „odloučení“ stal PETANQUE, který jsme si zahráli na oblíbené břeclavské </w:t>
      </w:r>
      <w:proofErr w:type="spellStart"/>
      <w:r>
        <w:t>Cyklosféře</w:t>
      </w:r>
      <w:proofErr w:type="spellEnd"/>
      <w:r>
        <w:t xml:space="preserve"> a tradičně ho zakončili opékáním špekáčků.</w:t>
      </w:r>
    </w:p>
    <w:p w14:paraId="430F1951" w14:textId="77777777" w:rsidR="00B011FE" w:rsidRDefault="00B011FE" w:rsidP="00B011FE">
      <w:pPr>
        <w:pStyle w:val="TC-Bentext"/>
      </w:pPr>
      <w:r>
        <w:lastRenderedPageBreak/>
        <w:t>„Cesta do fantazie“, právě takto se jmenovala výstava soch z mořského písku, kterou na začátku léta připravili umělci v krásných zahradách zámeckého parku v Lednici.</w:t>
      </w:r>
    </w:p>
    <w:p w14:paraId="354B05E7" w14:textId="77777777" w:rsidR="00B011FE" w:rsidRDefault="00B011FE" w:rsidP="00B011FE">
      <w:pPr>
        <w:pStyle w:val="TC-Bentext"/>
      </w:pPr>
      <w:r>
        <w:t>V červenci jsme se společně vydali na procházku kolem řeky Dyje k Památníku Svornosti, kde jsme si připomenuli význam obnovení památníku včetně jeho zajímavé historie.</w:t>
      </w:r>
    </w:p>
    <w:p w14:paraId="1A2E41B7" w14:textId="77777777" w:rsidR="00B011FE" w:rsidRDefault="00B011FE" w:rsidP="00B011FE">
      <w:pPr>
        <w:pStyle w:val="TC-Bentext"/>
      </w:pPr>
      <w:r>
        <w:t>Neméně zajímavá byla i přednáška pracovníka Městského muzea o Papežském státu. Pro některé z nás to byla příprava na návštěvu Papeže Františka, nedaleko našich hranic, na Slovensku.</w:t>
      </w:r>
    </w:p>
    <w:p w14:paraId="7B9BD84D" w14:textId="77777777" w:rsidR="00B011FE" w:rsidRDefault="00B011FE" w:rsidP="00B011FE">
      <w:pPr>
        <w:pStyle w:val="TC-Bentext"/>
        <w:ind w:right="-2"/>
      </w:pPr>
      <w:r>
        <w:t>V srpnu jsme navštívili společně Lichtenštejnský dům, kde jsme se vydali po stopách Lednicko-Valtického areálu. Včetně všech jeho staveb, a to v podobě miniatur.</w:t>
      </w:r>
    </w:p>
    <w:p w14:paraId="24C60579" w14:textId="77777777" w:rsidR="00B011FE" w:rsidRDefault="00B011FE" w:rsidP="00B011FE">
      <w:pPr>
        <w:pStyle w:val="TC-Bentext"/>
        <w:ind w:right="-2"/>
      </w:pPr>
      <w:r>
        <w:t>V průběhu září nám pracovnice knihovny připravily v rámci hudební kavárny; život a tvorbu skladatele a zpěváka Petra Nováka včetně poslechu jeho největších hitů z 60 a 70 let. I přes ukázku jeho jedné z nejslavnější písně Náhrobní kámen, při které jsme měli všichni tzv. husí kůži, jsme odcházeli v psychické pohodě. Konec září je v Břeclavi tradičně věnován Svatováclavským slavnostem, které jsou zakončeny průvodem krojovaných. Věřím, že si všichni klienti hody užili. Můžeme se těšit na další plánované aktivity.</w:t>
      </w:r>
    </w:p>
    <w:p w14:paraId="5BCCC467" w14:textId="77777777" w:rsidR="00B011FE" w:rsidRDefault="00B011FE" w:rsidP="00B011FE">
      <w:pPr>
        <w:pStyle w:val="TC-Bentext"/>
        <w:ind w:right="-2"/>
      </w:pPr>
      <w:r>
        <w:t xml:space="preserve">V říjnu nás čeká výlet do nového domu v Brně. Těšíme se na nové prostory i na </w:t>
      </w:r>
      <w:proofErr w:type="spellStart"/>
      <w:r>
        <w:t>HapAteliér</w:t>
      </w:r>
      <w:proofErr w:type="spellEnd"/>
      <w:r>
        <w:t>. V nové prodejně si zakoupíme výrobky našich kolegů – klientů.</w:t>
      </w:r>
    </w:p>
    <w:p w14:paraId="59978E44" w14:textId="77777777" w:rsidR="00B011FE" w:rsidRDefault="00B011FE" w:rsidP="00B011FE">
      <w:pPr>
        <w:pStyle w:val="TC-Bentext"/>
        <w:ind w:left="142" w:right="-427" w:hanging="142"/>
      </w:pPr>
      <w:r>
        <w:t>Věříme, že podzimní dny nám nezpůsobí další omezení.</w:t>
      </w:r>
    </w:p>
    <w:p w14:paraId="2639A14B" w14:textId="77777777" w:rsidR="00B011FE" w:rsidRDefault="00B011FE" w:rsidP="00B011FE">
      <w:pPr>
        <w:pStyle w:val="TC-Bentext"/>
        <w:ind w:right="-2"/>
      </w:pPr>
      <w:r>
        <w:t>A nadále budeme moci provozovat, jak terénní, tak hlavně v těchto měsících ambulantní služby.</w:t>
      </w:r>
    </w:p>
    <w:p w14:paraId="0BED84E1" w14:textId="77777777" w:rsidR="00B011FE" w:rsidRDefault="00B011FE" w:rsidP="00B011FE">
      <w:pPr>
        <w:pStyle w:val="TC-Bentext"/>
      </w:pPr>
      <w:r>
        <w:t>Přeji všem hodně zdraví a osobní pohody!</w:t>
      </w:r>
    </w:p>
    <w:p w14:paraId="320F5BEB" w14:textId="77777777" w:rsidR="00B011FE" w:rsidRPr="0017241D" w:rsidRDefault="00B011FE" w:rsidP="00B011FE">
      <w:pPr>
        <w:pStyle w:val="TC-Bentext"/>
        <w:jc w:val="right"/>
        <w:rPr>
          <w:i/>
        </w:rPr>
      </w:pPr>
      <w:r w:rsidRPr="0017241D">
        <w:rPr>
          <w:i/>
        </w:rPr>
        <w:t xml:space="preserve">Jindra </w:t>
      </w:r>
      <w:proofErr w:type="spellStart"/>
      <w:r w:rsidRPr="0017241D">
        <w:rPr>
          <w:i/>
        </w:rPr>
        <w:t>Seigertschmidová</w:t>
      </w:r>
      <w:proofErr w:type="spellEnd"/>
    </w:p>
    <w:p w14:paraId="12461859" w14:textId="77777777" w:rsidR="00B011FE" w:rsidRDefault="00B011FE" w:rsidP="00B011FE">
      <w:pPr>
        <w:pStyle w:val="TC-Nadpis2"/>
        <w:spacing w:before="480"/>
      </w:pPr>
      <w:bookmarkStart w:id="13" w:name="_Toc86727718"/>
      <w:r>
        <w:lastRenderedPageBreak/>
        <w:t>Den otevřených dveří ve Znojmě</w:t>
      </w:r>
      <w:bookmarkEnd w:id="13"/>
    </w:p>
    <w:p w14:paraId="2620B6DF" w14:textId="77777777" w:rsidR="00B011FE" w:rsidRDefault="00B011FE" w:rsidP="00B011FE">
      <w:pPr>
        <w:pStyle w:val="TC-Bentext"/>
        <w:ind w:right="-2"/>
      </w:pPr>
      <w:r>
        <w:t xml:space="preserve">Každý podzim se ve znojemském </w:t>
      </w:r>
      <w:proofErr w:type="spellStart"/>
      <w:r>
        <w:t>TyfloCentru</w:t>
      </w:r>
      <w:proofErr w:type="spellEnd"/>
      <w:r>
        <w:t xml:space="preserve"> pravidelně koná Den otevřených dveří. Pracovnice se věnují převážně objednaným školním skupinám, ale i zájemcům z řad veřejnosti. Součástí návštěvy je vždy krátká beseda zasvěcující do problematiky života osob se zrakovým postižením. Zaměřujeme se při nich hlavně na to, jak zrakově postiženým se žije, a jak jim mohou samotní studenti pomoci. Součástí besed je i objasnění části mýtů a předsudků o postižení zraku. Studentům jsme na praktických příkladech vysvětlovali jednotlivé mýty a pomáhali jim tak proniknout do světa zrakově postižených.</w:t>
      </w:r>
    </w:p>
    <w:p w14:paraId="501446C1" w14:textId="77777777" w:rsidR="00B011FE" w:rsidRDefault="00B011FE" w:rsidP="00B011FE">
      <w:pPr>
        <w:pStyle w:val="TC-Bentext"/>
        <w:ind w:right="-2"/>
      </w:pPr>
      <w:r>
        <w:t>Návštěvníci si mohou prohlédnout pomůcky, které nevidomým a slabozrakým osobám usnadňují každodenní život. Rovněž si všichni mohli zkusit, jaké pocity budou mít, když se na pár minut s klapkami na očích stanou nevidomými a jsou odkázáni na pomoc druhých. Vyzkoušeli si i chůzi s bílou holí. Všichni se shodli na tom, že je to velmi zvláštní pocit, a že jim těch několik minut připadalo jako věčnost. Několik studentů si zpětně všimlo i nástrah v terénu, které ztěžují orientaci nevidomým. Příkladem byly třeba odpadkové koše uprostřed vodící linie nebo chybné umístění reliéfního povrchu u přechodů.</w:t>
      </w:r>
    </w:p>
    <w:p w14:paraId="34EB275E" w14:textId="77777777" w:rsidR="00B011FE" w:rsidRPr="00EF6C5B" w:rsidRDefault="00B011FE" w:rsidP="00B011FE">
      <w:pPr>
        <w:pStyle w:val="TC-Bentext"/>
        <w:ind w:right="-2"/>
      </w:pPr>
      <w:r>
        <w:t>Jsme rádi, že jsme se po roční pauze se studenty opět mohli sejít, a předat jim cenné znalosti a zkušenosti. Těšíme se opět příští podzim.</w:t>
      </w:r>
    </w:p>
    <w:p w14:paraId="3C51FF0A" w14:textId="77777777" w:rsidR="00B011FE" w:rsidRDefault="00B011FE" w:rsidP="00B011FE">
      <w:pPr>
        <w:pStyle w:val="TC-Bentext"/>
        <w:jc w:val="right"/>
        <w:rPr>
          <w:i/>
        </w:rPr>
      </w:pPr>
      <w:r>
        <w:rPr>
          <w:i/>
        </w:rPr>
        <w:t>Eva Pexová</w:t>
      </w:r>
    </w:p>
    <w:p w14:paraId="30B1FDD2" w14:textId="77777777" w:rsidR="00B011FE" w:rsidRDefault="00B011FE" w:rsidP="00B011FE">
      <w:pPr>
        <w:rPr>
          <w:rFonts w:ascii="Arial Black" w:hAnsi="Arial Black"/>
          <w:b/>
          <w:sz w:val="40"/>
        </w:rPr>
      </w:pPr>
      <w:bookmarkStart w:id="14" w:name="_Toc86727719"/>
      <w:r>
        <w:br w:type="page"/>
      </w:r>
    </w:p>
    <w:p w14:paraId="37633D4D" w14:textId="77777777" w:rsidR="00B011FE" w:rsidRDefault="00B011FE" w:rsidP="00B011FE">
      <w:pPr>
        <w:pStyle w:val="TC-Nadpis2"/>
        <w:spacing w:before="480"/>
      </w:pPr>
      <w:r>
        <w:lastRenderedPageBreak/>
        <w:t>S Kofi-</w:t>
      </w:r>
      <w:proofErr w:type="spellStart"/>
      <w:r>
        <w:t>kofi</w:t>
      </w:r>
      <w:proofErr w:type="spellEnd"/>
      <w:r>
        <w:t xml:space="preserve"> na bowlingu ve Znojmě</w:t>
      </w:r>
      <w:bookmarkEnd w:id="14"/>
    </w:p>
    <w:p w14:paraId="75338EE8" w14:textId="77777777" w:rsidR="00B011FE" w:rsidRDefault="00B011FE" w:rsidP="00B011FE">
      <w:pPr>
        <w:pStyle w:val="TC-Bentext"/>
      </w:pPr>
      <w:r>
        <w:t>Všichni určitě znáte stánky s voňavou kávou firmy Kofi</w:t>
      </w:r>
      <w:r>
        <w:noBreakHyphen/>
        <w:t xml:space="preserve">Kofi. I u nás ve Znojmě máme dvě místa, kde se pravidelně zastavujeme na výbornou kávu. Před časem jsme se osobně seznámili s provozovatelem této firmy ve Znojmě s Mirkem. Slovo dalo slovo a dohodli jsme se, že pro nás pracovníci </w:t>
      </w:r>
      <w:proofErr w:type="spellStart"/>
      <w:r>
        <w:t>Kofíčka</w:t>
      </w:r>
      <w:proofErr w:type="spellEnd"/>
      <w:r>
        <w:t xml:space="preserve"> připraví besedu o pěstování a přípravě kávy. Na dalším setkání jsme pak s klienty navštívili jejich centrálu a klienti si mohli připravit různé druhy kávy a vyzkoušet si práci s profesionálním kávovarem. Dlouho jsme plánovali, že na oplátku pro pracovníky a naše klienty uspořádáme bowlingový turnaj, kde si zase oni vyzkouší, jaké to je, hrát tuhle hru poslepu. Dlouho nám plány hatil </w:t>
      </w:r>
      <w:proofErr w:type="spellStart"/>
      <w:r>
        <w:t>Covid</w:t>
      </w:r>
      <w:proofErr w:type="spellEnd"/>
      <w:r>
        <w:t>, ale konečně se podmínky uvolnily natolik, abychom si mohli zahrát. Sešli jsme se v </w:t>
      </w:r>
      <w:proofErr w:type="gramStart"/>
      <w:r>
        <w:t>Bowling</w:t>
      </w:r>
      <w:proofErr w:type="gramEnd"/>
      <w:r>
        <w:t xml:space="preserve"> baru v Příměticích, jehož majitel nás dlouhodobě podporuje tím, že pro naše klienty poskytuje dráhu ke hře zdarma. S </w:t>
      </w:r>
      <w:proofErr w:type="spellStart"/>
      <w:r>
        <w:t>Kofíčkem</w:t>
      </w:r>
      <w:proofErr w:type="spellEnd"/>
      <w:r>
        <w:t xml:space="preserve">, jak jim zkráceně říkáme, jsme se dohodli na pravidlech turnaje, půjčili jim klapky na oči a hra mohla začít. Bylo to dlouho vyrovnané, užili jsme si spousty legrace a nakonec nás Mirkův tým těsně porazil. Jsme velmi rádi, že tahle dlouhodobá spolupráce oboustranně funguje a pracovníkům </w:t>
      </w:r>
      <w:proofErr w:type="spellStart"/>
      <w:r>
        <w:t>Kofíčka</w:t>
      </w:r>
      <w:proofErr w:type="spellEnd"/>
      <w:r>
        <w:t xml:space="preserve"> v čele s Mirkem moc děkujeme.</w:t>
      </w:r>
    </w:p>
    <w:p w14:paraId="55FE559D" w14:textId="77777777" w:rsidR="00B011FE" w:rsidRPr="003A5942" w:rsidRDefault="00B011FE" w:rsidP="00B011FE">
      <w:pPr>
        <w:pStyle w:val="TC-Bentext"/>
        <w:jc w:val="right"/>
        <w:rPr>
          <w:i/>
        </w:rPr>
      </w:pPr>
      <w:r>
        <w:rPr>
          <w:i/>
        </w:rPr>
        <w:t>E</w:t>
      </w:r>
      <w:r w:rsidRPr="003A5942">
        <w:rPr>
          <w:i/>
        </w:rPr>
        <w:t>va Pexová</w:t>
      </w:r>
    </w:p>
    <w:p w14:paraId="19274147" w14:textId="77777777" w:rsidR="00B011FE" w:rsidRDefault="00B011FE" w:rsidP="00B011FE">
      <w:pPr>
        <w:pStyle w:val="TC-Nadpis1"/>
        <w:rPr>
          <w:rFonts w:ascii="Arial Black" w:hAnsi="Arial Black"/>
        </w:rPr>
      </w:pPr>
      <w:bookmarkStart w:id="15" w:name="_Toc86727720"/>
      <w:r>
        <w:rPr>
          <w:noProof/>
        </w:rPr>
        <w:lastRenderedPageBreak/>
        <w:drawing>
          <wp:anchor distT="0" distB="0" distL="114300" distR="114300" simplePos="0" relativeHeight="251659264" behindDoc="1" locked="0" layoutInCell="1" allowOverlap="1" wp14:anchorId="48E382BC" wp14:editId="5B1B45D4">
            <wp:simplePos x="0" y="0"/>
            <wp:positionH relativeFrom="margin">
              <wp:posOffset>0</wp:posOffset>
            </wp:positionH>
            <wp:positionV relativeFrom="paragraph">
              <wp:posOffset>-162137</wp:posOffset>
            </wp:positionV>
            <wp:extent cx="6091555" cy="718185"/>
            <wp:effectExtent l="0" t="0" r="4445" b="571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1555" cy="718185"/>
                    </a:xfrm>
                    <a:prstGeom prst="rect">
                      <a:avLst/>
                    </a:prstGeom>
                  </pic:spPr>
                </pic:pic>
              </a:graphicData>
            </a:graphic>
            <wp14:sizeRelH relativeFrom="page">
              <wp14:pctWidth>0</wp14:pctWidth>
            </wp14:sizeRelH>
            <wp14:sizeRelV relativeFrom="page">
              <wp14:pctHeight>0</wp14:pctHeight>
            </wp14:sizeRelV>
          </wp:anchor>
        </w:drawing>
      </w:r>
      <w:r w:rsidRPr="00211ADA">
        <w:rPr>
          <w:rFonts w:ascii="Arial Black" w:hAnsi="Arial Black"/>
        </w:rPr>
        <w:t>INFORMACE PRO KAŽDÉHO</w:t>
      </w:r>
      <w:bookmarkEnd w:id="15"/>
    </w:p>
    <w:p w14:paraId="12000116" w14:textId="77777777" w:rsidR="00B011FE" w:rsidRPr="004A5FDD" w:rsidRDefault="00B011FE" w:rsidP="00B011FE">
      <w:pPr>
        <w:pStyle w:val="TC-Bentext"/>
      </w:pPr>
    </w:p>
    <w:p w14:paraId="253656A0" w14:textId="77777777" w:rsidR="00B011FE" w:rsidRDefault="00B011FE" w:rsidP="00B011FE">
      <w:pPr>
        <w:pStyle w:val="TC-Nadpis3"/>
        <w:spacing w:before="0"/>
      </w:pPr>
      <w:bookmarkStart w:id="16" w:name="_Toc86727721"/>
      <w:r>
        <w:t>Cestování vlakem po ČR</w:t>
      </w:r>
      <w:bookmarkEnd w:id="16"/>
    </w:p>
    <w:p w14:paraId="30A6035B" w14:textId="77777777" w:rsidR="00B011FE" w:rsidRDefault="00B011FE" w:rsidP="00B011FE">
      <w:pPr>
        <w:pStyle w:val="TC-Bentext"/>
      </w:pPr>
      <w:r>
        <w:t>Všichni více či méně pravidelně cestujeme po ČR vlakem, někdo možná i do zahraničí. Není od věci si ale někdy připomenout, jak si toto cestování můžeme trochu ulehčit, pokud máme nějaký zdravotní handicap.</w:t>
      </w:r>
    </w:p>
    <w:p w14:paraId="6BDB7B9E" w14:textId="77777777" w:rsidR="00B011FE" w:rsidRDefault="00B011FE" w:rsidP="00B011FE">
      <w:pPr>
        <w:pStyle w:val="TC-Bentext"/>
      </w:pPr>
      <w:r>
        <w:t>V rámci cestování vlakem lze objednat službu asistence, abychom měli jistotu, že se bezpečně dostaneme z výchozí stanice do té cílové i v případě, že někde přestupujeme nebo některou ze stanic vůbec neznáme. Pokud cestujeme pouze s Českými drahami, je nejjednodušší objednávku asistence řešit přes jejich objednávkový formulář na webu, na pokladně nebo přes nepřetržitou telefonní linku: 221 111 122. Takovou službu je však potřeba objednat alespoň 24 hodin předem.</w:t>
      </w:r>
    </w:p>
    <w:p w14:paraId="5E225A20" w14:textId="77777777" w:rsidR="00B011FE" w:rsidRDefault="00B011FE" w:rsidP="00B011FE">
      <w:pPr>
        <w:pStyle w:val="TC-Bentext"/>
      </w:pPr>
      <w:r>
        <w:t>Výňatek ze Smluvních přepravních podmínek ČD:</w:t>
      </w:r>
    </w:p>
    <w:p w14:paraId="66E87608" w14:textId="77777777" w:rsidR="00B011FE" w:rsidRDefault="00B011FE" w:rsidP="00B011FE">
      <w:pPr>
        <w:pStyle w:val="TC-Bentext"/>
      </w:pPr>
      <w:r>
        <w:t>113. České dráhy zajišťují cestujícím s omezenou schopností pohybu a orientace v rámci asistence pomoc pověřeným a proškoleným zaměstnancem ČD při odbavení, doprovodu v obvodu stanice, nástupu/výstupu do/z vlaku, lanovky, autobusu nebo prostředku náhradní dopravy. (https://</w:t>
      </w:r>
      <w:proofErr w:type="gramStart"/>
      <w:r>
        <w:t>www.cd</w:t>
      </w:r>
      <w:proofErr w:type="gramEnd"/>
      <w:r>
        <w:t>.cz/</w:t>
      </w:r>
      <w:proofErr w:type="spellStart"/>
      <w:r>
        <w:t>info</w:t>
      </w:r>
      <w:proofErr w:type="spellEnd"/>
      <w:r>
        <w:t>/</w:t>
      </w:r>
      <w:proofErr w:type="spellStart"/>
      <w:r>
        <w:t>cim</w:t>
      </w:r>
      <w:proofErr w:type="spellEnd"/>
      <w:r>
        <w:t>-se-</w:t>
      </w:r>
      <w:proofErr w:type="spellStart"/>
      <w:r>
        <w:t>ridime</w:t>
      </w:r>
      <w:proofErr w:type="spellEnd"/>
      <w:r>
        <w:t>/-31334/)</w:t>
      </w:r>
    </w:p>
    <w:p w14:paraId="7F050D22" w14:textId="77777777" w:rsidR="00B011FE" w:rsidRDefault="00B011FE" w:rsidP="00B011FE">
      <w:pPr>
        <w:pStyle w:val="TC-Bentext"/>
      </w:pPr>
      <w:r>
        <w:t xml:space="preserve">Pokud cestujeme kombinací různých přepravců, je nutno využít služeb společnosti </w:t>
      </w:r>
      <w:proofErr w:type="spellStart"/>
      <w:r>
        <w:t>OneTicket</w:t>
      </w:r>
      <w:proofErr w:type="spellEnd"/>
      <w:r>
        <w:t>, která zajistí komunikaci se všemi zúčastněnými stranami.</w:t>
      </w:r>
    </w:p>
    <w:p w14:paraId="7FD5D7B2" w14:textId="77777777" w:rsidR="00B011FE" w:rsidRDefault="00B011FE" w:rsidP="00B011FE">
      <w:pPr>
        <w:pStyle w:val="TC-Bentext"/>
      </w:pPr>
      <w:r>
        <w:t>Objednávku lze provést také přes formulář na webu, nebo na telefonní lince: 222 266 755, která také funguje 24 hodin denně. Tady je doporučeno objednávat asistenci alespoň 48 hodin před začátkem cesty. Pro více informací můžete nahlédnout sem: https://oneticket.cz/assistance.</w:t>
      </w:r>
    </w:p>
    <w:p w14:paraId="49C0BBBA" w14:textId="77777777" w:rsidR="00B011FE" w:rsidRDefault="00B011FE" w:rsidP="00B011FE">
      <w:pPr>
        <w:pStyle w:val="TC-Bentext"/>
      </w:pPr>
      <w:r>
        <w:lastRenderedPageBreak/>
        <w:t>Služba asistence se může hodit zvláště při očekávané velké výluce vlakové dopravy mezi Brnem a Blanskem. Danou službu lze objednat i pro občany jiných států, i když dopravci pro zlevněné jízdné uznávají pouze české průkazy OZP.</w:t>
      </w:r>
    </w:p>
    <w:p w14:paraId="01EEB65A" w14:textId="77777777" w:rsidR="00B011FE" w:rsidRDefault="00B011FE" w:rsidP="00B011FE">
      <w:pPr>
        <w:pStyle w:val="TC-Bentext"/>
      </w:pPr>
      <w:r>
        <w:t>Šťastnou a bezpečnou cestu přeje vedoucí pracovnice poradny</w:t>
      </w:r>
    </w:p>
    <w:p w14:paraId="3DD63DC3" w14:textId="77777777" w:rsidR="00B011FE" w:rsidRDefault="00B011FE" w:rsidP="00B011FE">
      <w:pPr>
        <w:pStyle w:val="TC-Bentext"/>
        <w:jc w:val="right"/>
        <w:rPr>
          <w:i/>
        </w:rPr>
      </w:pPr>
      <w:proofErr w:type="spellStart"/>
      <w:r w:rsidRPr="00E85D34">
        <w:rPr>
          <w:i/>
        </w:rPr>
        <w:t>Makréta</w:t>
      </w:r>
      <w:proofErr w:type="spellEnd"/>
      <w:r w:rsidRPr="00E85D34">
        <w:rPr>
          <w:i/>
        </w:rPr>
        <w:t xml:space="preserve"> </w:t>
      </w:r>
      <w:proofErr w:type="spellStart"/>
      <w:r w:rsidRPr="00E85D34">
        <w:rPr>
          <w:i/>
        </w:rPr>
        <w:t>Kristlová</w:t>
      </w:r>
      <w:proofErr w:type="spellEnd"/>
    </w:p>
    <w:p w14:paraId="5F0C3BFB" w14:textId="77777777" w:rsidR="00B011FE" w:rsidRPr="00F96FC8" w:rsidRDefault="00B011FE" w:rsidP="00B011FE">
      <w:pPr>
        <w:pStyle w:val="TC-Nadpis3"/>
      </w:pPr>
      <w:bookmarkStart w:id="17" w:name="_Toc86727722"/>
      <w:r w:rsidRPr="005E2A9F">
        <w:t>Zkrácení platnosti předpisu pro vyzvednutí bílé hole</w:t>
      </w:r>
      <w:bookmarkEnd w:id="17"/>
    </w:p>
    <w:p w14:paraId="7365EA5E" w14:textId="77777777" w:rsidR="00B011FE" w:rsidRDefault="00B011FE" w:rsidP="00B011FE">
      <w:pPr>
        <w:pStyle w:val="TC-Bentext"/>
        <w:rPr>
          <w:rFonts w:eastAsia="Times New Roman" w:cs="Arial"/>
          <w:szCs w:val="36"/>
        </w:rPr>
      </w:pPr>
      <w:r w:rsidRPr="005E2A9F">
        <w:rPr>
          <w:rFonts w:eastAsia="Times New Roman" w:cs="Arial"/>
          <w:szCs w:val="36"/>
        </w:rPr>
        <w:t>Od května letošního roku se mění doba možnosti uplatnění poukazu na léčebnou, ortopedickou, foniatrickou a optickou pomůcku, z původních 90, jen na 30 dnů od jeho vystavení. V našem případě se to tedy týká především poukazů na brýle a bílou hůl. Proto s</w:t>
      </w:r>
      <w:r>
        <w:rPr>
          <w:rFonts w:eastAsia="Times New Roman" w:cs="Arial"/>
          <w:szCs w:val="36"/>
        </w:rPr>
        <w:t> </w:t>
      </w:r>
      <w:r w:rsidRPr="005E2A9F">
        <w:rPr>
          <w:rFonts w:eastAsia="Times New Roman" w:cs="Arial"/>
          <w:szCs w:val="36"/>
        </w:rPr>
        <w:t>vyzvednutím předepsané pomůcky zbytečně neváhejte. Ve výjimečných a odůvodnitelných případech může předepisující lékař určit i delší dobu, ale i v tom případě je to maximálně jeden rok.</w:t>
      </w:r>
    </w:p>
    <w:p w14:paraId="27DCFE5A" w14:textId="77777777" w:rsidR="00B011FE" w:rsidRDefault="00B011FE" w:rsidP="00B011FE">
      <w:pPr>
        <w:pStyle w:val="TC-Bentext"/>
        <w:jc w:val="right"/>
        <w:rPr>
          <w:rFonts w:eastAsia="Times New Roman" w:cs="Arial"/>
          <w:i/>
          <w:szCs w:val="36"/>
        </w:rPr>
      </w:pPr>
      <w:r w:rsidRPr="005E2A9F">
        <w:rPr>
          <w:rFonts w:eastAsia="Times New Roman" w:cs="Arial"/>
          <w:i/>
          <w:szCs w:val="36"/>
        </w:rPr>
        <w:t>Josef Konečný</w:t>
      </w:r>
    </w:p>
    <w:p w14:paraId="6416933E" w14:textId="77777777" w:rsidR="00B011FE" w:rsidRPr="00F96FC8" w:rsidRDefault="00B011FE" w:rsidP="00B011FE">
      <w:pPr>
        <w:pStyle w:val="TC-Nadpis3"/>
      </w:pPr>
      <w:bookmarkStart w:id="18" w:name="_Toc86727723"/>
      <w:r w:rsidRPr="005E2A9F">
        <w:t>Změna nástupišť na ÚAN Zvonařka pro linky IDS JMK</w:t>
      </w:r>
      <w:bookmarkEnd w:id="18"/>
    </w:p>
    <w:p w14:paraId="511B957A" w14:textId="77777777" w:rsidR="00B011FE" w:rsidRPr="005E2A9F" w:rsidRDefault="00B011FE" w:rsidP="00B011FE">
      <w:pPr>
        <w:pStyle w:val="TC-Bentext"/>
        <w:rPr>
          <w:rFonts w:eastAsia="Times New Roman" w:cs="Arial"/>
          <w:szCs w:val="36"/>
        </w:rPr>
      </w:pPr>
      <w:r w:rsidRPr="005E2A9F">
        <w:rPr>
          <w:rFonts w:eastAsia="Times New Roman" w:cs="Arial"/>
          <w:szCs w:val="36"/>
        </w:rPr>
        <w:t>Od července 2021 jsou změněna nástupiště pro autobusy integrovaných linek IDS JMK na autobusovém nádraží Zvonařka takto:</w:t>
      </w:r>
    </w:p>
    <w:p w14:paraId="2A424F00" w14:textId="77777777" w:rsidR="00B011FE" w:rsidRPr="005E2A9F" w:rsidRDefault="00B011FE" w:rsidP="00B011FE">
      <w:pPr>
        <w:pStyle w:val="TC-Bentext"/>
        <w:tabs>
          <w:tab w:val="left" w:pos="1134"/>
          <w:tab w:val="left" w:pos="2268"/>
        </w:tabs>
        <w:rPr>
          <w:rFonts w:eastAsia="Times New Roman" w:cs="Arial"/>
          <w:szCs w:val="36"/>
        </w:rPr>
      </w:pPr>
      <w:proofErr w:type="spellStart"/>
      <w:r w:rsidRPr="005E2A9F">
        <w:rPr>
          <w:rFonts w:eastAsia="Times New Roman" w:cs="Arial"/>
          <w:szCs w:val="36"/>
        </w:rPr>
        <w:t>Nást</w:t>
      </w:r>
      <w:proofErr w:type="spellEnd"/>
      <w:r w:rsidRPr="005E2A9F">
        <w:rPr>
          <w:rFonts w:eastAsia="Times New Roman" w:cs="Arial"/>
          <w:szCs w:val="36"/>
        </w:rPr>
        <w:t>.</w:t>
      </w:r>
      <w:r w:rsidRPr="005E2A9F">
        <w:rPr>
          <w:rFonts w:eastAsia="Times New Roman" w:cs="Arial"/>
          <w:szCs w:val="36"/>
        </w:rPr>
        <w:tab/>
        <w:t>Linka</w:t>
      </w:r>
      <w:r w:rsidRPr="005E2A9F">
        <w:rPr>
          <w:rFonts w:eastAsia="Times New Roman" w:cs="Arial"/>
          <w:szCs w:val="36"/>
        </w:rPr>
        <w:tab/>
        <w:t>Směr jízdy</w:t>
      </w:r>
    </w:p>
    <w:p w14:paraId="4CDD7922" w14:textId="77777777" w:rsidR="00B011FE" w:rsidRPr="005E2A9F" w:rsidRDefault="00B011FE" w:rsidP="00B011FE">
      <w:pPr>
        <w:pStyle w:val="TC-Bentext"/>
        <w:tabs>
          <w:tab w:val="left" w:pos="1134"/>
          <w:tab w:val="left" w:pos="2268"/>
        </w:tabs>
        <w:rPr>
          <w:rFonts w:eastAsia="Times New Roman" w:cs="Arial"/>
          <w:szCs w:val="36"/>
        </w:rPr>
      </w:pPr>
      <w:r w:rsidRPr="005E2A9F">
        <w:rPr>
          <w:rFonts w:eastAsia="Times New Roman" w:cs="Arial"/>
          <w:szCs w:val="36"/>
        </w:rPr>
        <w:t>26</w:t>
      </w:r>
      <w:r w:rsidRPr="005E2A9F">
        <w:rPr>
          <w:rFonts w:eastAsia="Times New Roman" w:cs="Arial"/>
          <w:szCs w:val="36"/>
        </w:rPr>
        <w:tab/>
        <w:t>109</w:t>
      </w:r>
      <w:r w:rsidRPr="005E2A9F">
        <w:rPr>
          <w:rFonts w:eastAsia="Times New Roman" w:cs="Arial"/>
          <w:szCs w:val="36"/>
        </w:rPr>
        <w:tab/>
        <w:t>Telnice - Těšany - Klobouky u Brna</w:t>
      </w:r>
    </w:p>
    <w:p w14:paraId="677CE7CA" w14:textId="77777777" w:rsidR="00B011FE" w:rsidRPr="005E2A9F" w:rsidRDefault="00B011FE" w:rsidP="00B011FE">
      <w:pPr>
        <w:pStyle w:val="TC-Bentext"/>
        <w:tabs>
          <w:tab w:val="left" w:pos="1134"/>
          <w:tab w:val="left" w:pos="2268"/>
        </w:tabs>
        <w:rPr>
          <w:rFonts w:eastAsia="Times New Roman" w:cs="Arial"/>
          <w:szCs w:val="36"/>
        </w:rPr>
      </w:pPr>
      <w:r>
        <w:rPr>
          <w:rFonts w:eastAsia="Times New Roman" w:cs="Arial"/>
          <w:szCs w:val="36"/>
        </w:rPr>
        <w:t>27</w:t>
      </w:r>
      <w:r>
        <w:rPr>
          <w:rFonts w:eastAsia="Times New Roman" w:cs="Arial"/>
          <w:szCs w:val="36"/>
        </w:rPr>
        <w:tab/>
      </w:r>
      <w:r w:rsidRPr="005E2A9F">
        <w:rPr>
          <w:rFonts w:eastAsia="Times New Roman" w:cs="Arial"/>
          <w:szCs w:val="36"/>
        </w:rPr>
        <w:t>109</w:t>
      </w:r>
      <w:r w:rsidRPr="005E2A9F">
        <w:rPr>
          <w:rFonts w:eastAsia="Times New Roman" w:cs="Arial"/>
          <w:szCs w:val="36"/>
        </w:rPr>
        <w:tab/>
        <w:t>Klobouky u Brna - Čejč - Mutěnice- Hodonín</w:t>
      </w:r>
    </w:p>
    <w:p w14:paraId="3DD51370" w14:textId="77777777" w:rsidR="00B011FE" w:rsidRPr="005E2A9F" w:rsidRDefault="00B011FE" w:rsidP="00B011FE">
      <w:pPr>
        <w:pStyle w:val="TC-Bentext"/>
        <w:tabs>
          <w:tab w:val="left" w:pos="1134"/>
          <w:tab w:val="left" w:pos="2268"/>
        </w:tabs>
        <w:rPr>
          <w:rFonts w:eastAsia="Times New Roman" w:cs="Arial"/>
          <w:szCs w:val="36"/>
        </w:rPr>
      </w:pPr>
      <w:proofErr w:type="spellStart"/>
      <w:r w:rsidRPr="005E2A9F">
        <w:rPr>
          <w:rFonts w:eastAsia="Times New Roman" w:cs="Arial"/>
          <w:szCs w:val="36"/>
        </w:rPr>
        <w:lastRenderedPageBreak/>
        <w:t>Nást</w:t>
      </w:r>
      <w:proofErr w:type="spellEnd"/>
      <w:r w:rsidRPr="005E2A9F">
        <w:rPr>
          <w:rFonts w:eastAsia="Times New Roman" w:cs="Arial"/>
          <w:szCs w:val="36"/>
        </w:rPr>
        <w:t>.</w:t>
      </w:r>
      <w:r w:rsidRPr="005E2A9F">
        <w:rPr>
          <w:rFonts w:eastAsia="Times New Roman" w:cs="Arial"/>
          <w:szCs w:val="36"/>
        </w:rPr>
        <w:tab/>
        <w:t>Linka</w:t>
      </w:r>
      <w:r w:rsidRPr="005E2A9F">
        <w:rPr>
          <w:rFonts w:eastAsia="Times New Roman" w:cs="Arial"/>
          <w:szCs w:val="36"/>
        </w:rPr>
        <w:tab/>
        <w:t>Směr jízdy</w:t>
      </w:r>
    </w:p>
    <w:p w14:paraId="32578E79" w14:textId="77777777" w:rsidR="00B011FE" w:rsidRPr="005E2A9F" w:rsidRDefault="00B011FE" w:rsidP="00B011FE">
      <w:pPr>
        <w:pStyle w:val="TC-Bentext"/>
        <w:tabs>
          <w:tab w:val="left" w:pos="1134"/>
          <w:tab w:val="left" w:pos="2268"/>
        </w:tabs>
        <w:jc w:val="left"/>
        <w:rPr>
          <w:rFonts w:eastAsia="Times New Roman" w:cs="Arial"/>
          <w:szCs w:val="36"/>
        </w:rPr>
      </w:pPr>
      <w:r>
        <w:rPr>
          <w:rFonts w:eastAsia="Times New Roman" w:cs="Arial"/>
          <w:szCs w:val="36"/>
        </w:rPr>
        <w:t>28</w:t>
      </w:r>
      <w:r>
        <w:rPr>
          <w:rFonts w:eastAsia="Times New Roman" w:cs="Arial"/>
          <w:szCs w:val="36"/>
        </w:rPr>
        <w:tab/>
      </w:r>
      <w:r w:rsidRPr="005E2A9F">
        <w:rPr>
          <w:rFonts w:eastAsia="Times New Roman" w:cs="Arial"/>
          <w:szCs w:val="36"/>
        </w:rPr>
        <w:t>107</w:t>
      </w:r>
      <w:r w:rsidRPr="005E2A9F">
        <w:rPr>
          <w:rFonts w:eastAsia="Times New Roman" w:cs="Arial"/>
          <w:szCs w:val="36"/>
        </w:rPr>
        <w:tab/>
        <w:t>Rousínov - Vyškov</w:t>
      </w:r>
    </w:p>
    <w:p w14:paraId="6401892D" w14:textId="77777777" w:rsidR="00B011FE" w:rsidRPr="005E2A9F" w:rsidRDefault="00B011FE" w:rsidP="00B011FE">
      <w:pPr>
        <w:pStyle w:val="TC-Bentext"/>
        <w:tabs>
          <w:tab w:val="left" w:pos="1134"/>
          <w:tab w:val="left" w:pos="2268"/>
        </w:tabs>
        <w:ind w:right="-144"/>
        <w:jc w:val="left"/>
        <w:rPr>
          <w:rFonts w:eastAsia="Times New Roman" w:cs="Arial"/>
          <w:szCs w:val="36"/>
        </w:rPr>
      </w:pPr>
      <w:r w:rsidRPr="005E2A9F">
        <w:rPr>
          <w:rFonts w:eastAsia="Times New Roman" w:cs="Arial"/>
          <w:szCs w:val="36"/>
        </w:rPr>
        <w:t>29</w:t>
      </w:r>
      <w:r w:rsidRPr="005E2A9F">
        <w:rPr>
          <w:rFonts w:eastAsia="Times New Roman" w:cs="Arial"/>
          <w:szCs w:val="36"/>
        </w:rPr>
        <w:tab/>
        <w:t>106</w:t>
      </w:r>
      <w:r w:rsidRPr="005E2A9F">
        <w:rPr>
          <w:rFonts w:eastAsia="Times New Roman" w:cs="Arial"/>
          <w:szCs w:val="36"/>
        </w:rPr>
        <w:tab/>
        <w:t>Slavkov u Brna - Žarošice - Dražůvky - Kyjov</w:t>
      </w:r>
    </w:p>
    <w:p w14:paraId="29F87FA8" w14:textId="77777777" w:rsidR="00B011FE" w:rsidRPr="005E2A9F" w:rsidRDefault="00B011FE" w:rsidP="00B011FE">
      <w:pPr>
        <w:pStyle w:val="TC-Bentext"/>
        <w:tabs>
          <w:tab w:val="left" w:pos="1134"/>
          <w:tab w:val="left" w:pos="2268"/>
        </w:tabs>
        <w:jc w:val="left"/>
        <w:rPr>
          <w:rFonts w:eastAsia="Times New Roman" w:cs="Arial"/>
          <w:szCs w:val="36"/>
        </w:rPr>
      </w:pPr>
      <w:r>
        <w:rPr>
          <w:rFonts w:eastAsia="Times New Roman" w:cs="Arial"/>
          <w:szCs w:val="36"/>
        </w:rPr>
        <w:t>29</w:t>
      </w:r>
      <w:r>
        <w:rPr>
          <w:rFonts w:eastAsia="Times New Roman" w:cs="Arial"/>
          <w:szCs w:val="36"/>
        </w:rPr>
        <w:tab/>
      </w:r>
      <w:r w:rsidRPr="005E2A9F">
        <w:rPr>
          <w:rFonts w:eastAsia="Times New Roman" w:cs="Arial"/>
          <w:szCs w:val="36"/>
        </w:rPr>
        <w:t>601</w:t>
      </w:r>
      <w:r w:rsidRPr="005E2A9F">
        <w:rPr>
          <w:rFonts w:eastAsia="Times New Roman" w:cs="Arial"/>
          <w:szCs w:val="36"/>
        </w:rPr>
        <w:tab/>
        <w:t>Holubice - Slavkov u Brna</w:t>
      </w:r>
    </w:p>
    <w:p w14:paraId="3D46109F" w14:textId="77777777" w:rsidR="00B011FE" w:rsidRDefault="00B011FE" w:rsidP="00B011FE">
      <w:pPr>
        <w:pStyle w:val="TC-Bentext"/>
        <w:tabs>
          <w:tab w:val="left" w:pos="1134"/>
          <w:tab w:val="left" w:pos="2268"/>
        </w:tabs>
        <w:ind w:left="2268" w:hanging="2268"/>
        <w:jc w:val="left"/>
        <w:rPr>
          <w:rFonts w:eastAsia="Times New Roman" w:cs="Arial"/>
          <w:szCs w:val="36"/>
        </w:rPr>
      </w:pPr>
      <w:r>
        <w:rPr>
          <w:rFonts w:eastAsia="Times New Roman" w:cs="Arial"/>
          <w:szCs w:val="36"/>
        </w:rPr>
        <w:t>30</w:t>
      </w:r>
      <w:r>
        <w:rPr>
          <w:rFonts w:eastAsia="Times New Roman" w:cs="Arial"/>
          <w:szCs w:val="36"/>
        </w:rPr>
        <w:tab/>
      </w:r>
      <w:r w:rsidRPr="005E2A9F">
        <w:rPr>
          <w:rFonts w:eastAsia="Times New Roman" w:cs="Arial"/>
          <w:szCs w:val="36"/>
        </w:rPr>
        <w:t>602</w:t>
      </w:r>
      <w:r w:rsidRPr="005E2A9F">
        <w:rPr>
          <w:rFonts w:eastAsia="Times New Roman" w:cs="Arial"/>
          <w:szCs w:val="36"/>
        </w:rPr>
        <w:tab/>
        <w:t xml:space="preserve">Velešovice - Rousínov - Komořany - Dražovice -Letonice </w:t>
      </w:r>
      <w:r>
        <w:rPr>
          <w:rFonts w:eastAsia="Times New Roman" w:cs="Arial"/>
          <w:szCs w:val="36"/>
        </w:rPr>
        <w:t>–</w:t>
      </w:r>
      <w:r w:rsidRPr="005E2A9F">
        <w:rPr>
          <w:rFonts w:eastAsia="Times New Roman" w:cs="Arial"/>
          <w:szCs w:val="36"/>
        </w:rPr>
        <w:t xml:space="preserve"> Bučovice</w:t>
      </w:r>
    </w:p>
    <w:p w14:paraId="43F86D44" w14:textId="77777777" w:rsidR="00B011FE" w:rsidRDefault="00B011FE" w:rsidP="00B011FE">
      <w:pPr>
        <w:pStyle w:val="TC-Bentext"/>
        <w:tabs>
          <w:tab w:val="left" w:pos="1134"/>
          <w:tab w:val="left" w:pos="2268"/>
        </w:tabs>
        <w:ind w:left="2268" w:hanging="2268"/>
        <w:jc w:val="left"/>
        <w:rPr>
          <w:rFonts w:eastAsia="Times New Roman" w:cs="Arial"/>
          <w:szCs w:val="36"/>
        </w:rPr>
      </w:pPr>
      <w:r w:rsidRPr="005E2A9F">
        <w:rPr>
          <w:rFonts w:eastAsia="Times New Roman" w:cs="Arial"/>
          <w:szCs w:val="36"/>
        </w:rPr>
        <w:t>31</w:t>
      </w:r>
      <w:r w:rsidRPr="005E2A9F">
        <w:rPr>
          <w:rFonts w:eastAsia="Times New Roman" w:cs="Arial"/>
          <w:szCs w:val="36"/>
        </w:rPr>
        <w:tab/>
        <w:t>108</w:t>
      </w:r>
      <w:r w:rsidRPr="005E2A9F">
        <w:rPr>
          <w:rFonts w:eastAsia="Times New Roman" w:cs="Arial"/>
          <w:szCs w:val="36"/>
        </w:rPr>
        <w:tab/>
        <w:t>Pohořelice - B</w:t>
      </w:r>
      <w:r>
        <w:rPr>
          <w:rFonts w:eastAsia="Times New Roman" w:cs="Arial"/>
          <w:szCs w:val="36"/>
        </w:rPr>
        <w:t>ranišovice - Lechovice – Znojmo</w:t>
      </w:r>
    </w:p>
    <w:p w14:paraId="2C84AAD0" w14:textId="77777777" w:rsidR="00B011FE" w:rsidRDefault="00B011FE" w:rsidP="00B011FE">
      <w:pPr>
        <w:pStyle w:val="TC-Bentext"/>
        <w:tabs>
          <w:tab w:val="left" w:pos="1134"/>
          <w:tab w:val="left" w:pos="2268"/>
        </w:tabs>
        <w:ind w:left="2268" w:hanging="2268"/>
        <w:jc w:val="left"/>
        <w:rPr>
          <w:rFonts w:eastAsia="Times New Roman" w:cs="Arial"/>
          <w:szCs w:val="36"/>
        </w:rPr>
      </w:pPr>
      <w:r w:rsidRPr="005E2A9F">
        <w:rPr>
          <w:rFonts w:eastAsia="Times New Roman" w:cs="Arial"/>
          <w:szCs w:val="36"/>
        </w:rPr>
        <w:t>32</w:t>
      </w:r>
      <w:r w:rsidRPr="005E2A9F">
        <w:rPr>
          <w:rFonts w:eastAsia="Times New Roman" w:cs="Arial"/>
          <w:szCs w:val="36"/>
        </w:rPr>
        <w:tab/>
        <w:t>108/158</w:t>
      </w:r>
      <w:r w:rsidRPr="005E2A9F">
        <w:rPr>
          <w:rFonts w:eastAsia="Times New Roman" w:cs="Arial"/>
          <w:szCs w:val="36"/>
        </w:rPr>
        <w:tab/>
        <w:t>Pohořelice - Braniš</w:t>
      </w:r>
      <w:r>
        <w:rPr>
          <w:rFonts w:eastAsia="Times New Roman" w:cs="Arial"/>
          <w:szCs w:val="36"/>
        </w:rPr>
        <w:t>ovice - Miroslav (</w:t>
      </w:r>
      <w:r w:rsidRPr="002037F2">
        <w:rPr>
          <w:rFonts w:eastAsia="Times New Roman" w:cs="Arial"/>
          <w:szCs w:val="36"/>
        </w:rPr>
        <w:noBreakHyphen/>
      </w:r>
      <w:r>
        <w:rPr>
          <w:rFonts w:eastAsia="Times New Roman" w:cs="Arial"/>
          <w:szCs w:val="36"/>
        </w:rPr>
        <w:t>Hostěradice)</w:t>
      </w:r>
    </w:p>
    <w:p w14:paraId="7899B09F" w14:textId="77777777" w:rsidR="00B011FE" w:rsidRDefault="00B011FE" w:rsidP="00B011FE">
      <w:pPr>
        <w:pStyle w:val="TC-Bentext"/>
        <w:tabs>
          <w:tab w:val="left" w:pos="1134"/>
          <w:tab w:val="left" w:pos="2268"/>
        </w:tabs>
        <w:jc w:val="left"/>
        <w:rPr>
          <w:rFonts w:eastAsia="Times New Roman" w:cs="Arial"/>
          <w:szCs w:val="36"/>
        </w:rPr>
      </w:pPr>
      <w:r>
        <w:rPr>
          <w:rFonts w:eastAsia="Times New Roman" w:cs="Arial"/>
          <w:szCs w:val="36"/>
        </w:rPr>
        <w:t>33</w:t>
      </w:r>
      <w:r>
        <w:rPr>
          <w:rFonts w:eastAsia="Times New Roman" w:cs="Arial"/>
          <w:szCs w:val="36"/>
        </w:rPr>
        <w:tab/>
        <w:t xml:space="preserve"> 108</w:t>
      </w:r>
      <w:r>
        <w:rPr>
          <w:rFonts w:eastAsia="Times New Roman" w:cs="Arial"/>
          <w:szCs w:val="36"/>
        </w:rPr>
        <w:tab/>
        <w:t>EXPRES Znojmo</w:t>
      </w:r>
    </w:p>
    <w:p w14:paraId="3B19B368" w14:textId="77777777" w:rsidR="00B011FE" w:rsidRDefault="00B011FE" w:rsidP="00B011FE">
      <w:pPr>
        <w:pStyle w:val="TC-Bentext"/>
        <w:tabs>
          <w:tab w:val="left" w:pos="1134"/>
          <w:tab w:val="left" w:pos="2268"/>
        </w:tabs>
        <w:ind w:left="2268" w:hanging="2268"/>
        <w:jc w:val="left"/>
        <w:rPr>
          <w:rFonts w:eastAsia="Times New Roman" w:cs="Arial"/>
          <w:szCs w:val="36"/>
        </w:rPr>
      </w:pPr>
      <w:r w:rsidRPr="005E2A9F">
        <w:rPr>
          <w:rFonts w:eastAsia="Times New Roman" w:cs="Arial"/>
          <w:szCs w:val="36"/>
        </w:rPr>
        <w:t>34</w:t>
      </w:r>
      <w:r w:rsidRPr="005E2A9F">
        <w:rPr>
          <w:rFonts w:eastAsia="Times New Roman" w:cs="Arial"/>
          <w:szCs w:val="36"/>
        </w:rPr>
        <w:tab/>
      </w:r>
      <w:r>
        <w:rPr>
          <w:rFonts w:eastAsia="Times New Roman" w:cs="Arial"/>
          <w:szCs w:val="36"/>
        </w:rPr>
        <w:t xml:space="preserve"> </w:t>
      </w:r>
      <w:r w:rsidRPr="005E2A9F">
        <w:rPr>
          <w:rFonts w:eastAsia="Times New Roman" w:cs="Arial"/>
          <w:szCs w:val="36"/>
        </w:rPr>
        <w:t>104</w:t>
      </w:r>
      <w:r w:rsidRPr="005E2A9F">
        <w:rPr>
          <w:rFonts w:eastAsia="Times New Roman" w:cs="Arial"/>
          <w:szCs w:val="36"/>
        </w:rPr>
        <w:tab/>
        <w:t>Pohořelice - Hrušovany nad Jevišovkou - Hev</w:t>
      </w:r>
      <w:r>
        <w:rPr>
          <w:rFonts w:eastAsia="Times New Roman" w:cs="Arial"/>
          <w:szCs w:val="36"/>
        </w:rPr>
        <w:t xml:space="preserve">lín - </w:t>
      </w:r>
      <w:proofErr w:type="spellStart"/>
      <w:r>
        <w:rPr>
          <w:rFonts w:eastAsia="Times New Roman" w:cs="Arial"/>
          <w:szCs w:val="36"/>
        </w:rPr>
        <w:t>Laa</w:t>
      </w:r>
      <w:proofErr w:type="spellEnd"/>
      <w:r>
        <w:rPr>
          <w:rFonts w:eastAsia="Times New Roman" w:cs="Arial"/>
          <w:szCs w:val="36"/>
        </w:rPr>
        <w:t xml:space="preserve"> </w:t>
      </w:r>
      <w:proofErr w:type="spellStart"/>
      <w:r>
        <w:rPr>
          <w:rFonts w:eastAsia="Times New Roman" w:cs="Arial"/>
          <w:szCs w:val="36"/>
        </w:rPr>
        <w:t>an</w:t>
      </w:r>
      <w:proofErr w:type="spellEnd"/>
      <w:r>
        <w:rPr>
          <w:rFonts w:eastAsia="Times New Roman" w:cs="Arial"/>
          <w:szCs w:val="36"/>
        </w:rPr>
        <w:t xml:space="preserve"> der </w:t>
      </w:r>
      <w:proofErr w:type="spellStart"/>
      <w:r>
        <w:rPr>
          <w:rFonts w:eastAsia="Times New Roman" w:cs="Arial"/>
          <w:szCs w:val="36"/>
        </w:rPr>
        <w:t>Thaya</w:t>
      </w:r>
      <w:proofErr w:type="spellEnd"/>
      <w:r>
        <w:rPr>
          <w:rFonts w:eastAsia="Times New Roman" w:cs="Arial"/>
          <w:szCs w:val="36"/>
        </w:rPr>
        <w:t xml:space="preserve"> (AUT)</w:t>
      </w:r>
    </w:p>
    <w:p w14:paraId="64046922" w14:textId="77777777" w:rsidR="00B011FE" w:rsidRPr="00416529" w:rsidRDefault="00B011FE" w:rsidP="00B011FE">
      <w:pPr>
        <w:pStyle w:val="TC-Bentext"/>
        <w:tabs>
          <w:tab w:val="left" w:pos="1134"/>
          <w:tab w:val="left" w:pos="2268"/>
        </w:tabs>
        <w:ind w:left="2268" w:hanging="2268"/>
        <w:jc w:val="left"/>
        <w:rPr>
          <w:rFonts w:eastAsia="Times New Roman" w:cs="Arial"/>
          <w:szCs w:val="36"/>
        </w:rPr>
      </w:pPr>
      <w:r w:rsidRPr="005E2A9F">
        <w:rPr>
          <w:rFonts w:eastAsia="Times New Roman" w:cs="Arial"/>
          <w:szCs w:val="36"/>
        </w:rPr>
        <w:t>35</w:t>
      </w:r>
      <w:r w:rsidRPr="005E2A9F">
        <w:rPr>
          <w:rFonts w:eastAsia="Times New Roman" w:cs="Arial"/>
          <w:szCs w:val="36"/>
        </w:rPr>
        <w:tab/>
      </w:r>
      <w:r>
        <w:rPr>
          <w:rFonts w:eastAsia="Times New Roman" w:cs="Arial"/>
          <w:szCs w:val="36"/>
        </w:rPr>
        <w:t xml:space="preserve"> </w:t>
      </w:r>
      <w:r w:rsidRPr="005E2A9F">
        <w:rPr>
          <w:rFonts w:eastAsia="Times New Roman" w:cs="Arial"/>
          <w:szCs w:val="36"/>
        </w:rPr>
        <w:t>105</w:t>
      </w:r>
      <w:r w:rsidRPr="005E2A9F">
        <w:rPr>
          <w:rFonts w:eastAsia="Times New Roman" w:cs="Arial"/>
          <w:szCs w:val="36"/>
        </w:rPr>
        <w:tab/>
        <w:t>Pohořelice - Pasohlávky - Dolní Dunajovice -Mikulov</w:t>
      </w:r>
    </w:p>
    <w:p w14:paraId="18421AB7" w14:textId="77777777" w:rsidR="00B011FE" w:rsidRDefault="00B011FE" w:rsidP="00B011FE">
      <w:pPr>
        <w:pStyle w:val="TC-Bentext"/>
        <w:jc w:val="right"/>
        <w:rPr>
          <w:i/>
        </w:rPr>
      </w:pPr>
      <w:r>
        <w:rPr>
          <w:i/>
        </w:rPr>
        <w:t>Josef Konečný</w:t>
      </w:r>
    </w:p>
    <w:p w14:paraId="3B079E65" w14:textId="77777777" w:rsidR="00B011FE" w:rsidRDefault="00B011FE" w:rsidP="00B011FE">
      <w:pPr>
        <w:pStyle w:val="TC-Nadpis3"/>
      </w:pPr>
      <w:bookmarkStart w:id="19" w:name="_Toc86727724"/>
      <w:r w:rsidRPr="00416529">
        <w:t>Tramvajová zastávka Zvonařka</w:t>
      </w:r>
      <w:bookmarkEnd w:id="19"/>
    </w:p>
    <w:p w14:paraId="2E546036" w14:textId="77777777" w:rsidR="00B011FE" w:rsidRPr="00416529" w:rsidRDefault="00B011FE" w:rsidP="00B011FE">
      <w:pPr>
        <w:pStyle w:val="TC-Bentext"/>
        <w:rPr>
          <w:rFonts w:eastAsia="Times New Roman" w:cs="Arial"/>
          <w:szCs w:val="36"/>
        </w:rPr>
      </w:pPr>
      <w:r w:rsidRPr="00416529">
        <w:rPr>
          <w:rFonts w:eastAsia="Times New Roman" w:cs="Arial"/>
          <w:szCs w:val="36"/>
        </w:rPr>
        <w:t>Začátkem července byla slavnostně otevřena tramvajová trať linky 12 ve směru do Komárova a s ní i zastávka Zvonařka na ulici Plotní. Při jejím využití se však, nejen zrakově hendikepovaní cestující, musejí vyrovnávat s</w:t>
      </w:r>
      <w:r>
        <w:rPr>
          <w:rFonts w:eastAsia="Times New Roman" w:cs="Arial"/>
          <w:szCs w:val="36"/>
        </w:rPr>
        <w:t> </w:t>
      </w:r>
      <w:r w:rsidRPr="00416529">
        <w:rPr>
          <w:rFonts w:eastAsia="Times New Roman" w:cs="Arial"/>
          <w:szCs w:val="36"/>
        </w:rPr>
        <w:t>řadou problematických míst.</w:t>
      </w:r>
    </w:p>
    <w:p w14:paraId="75FBB116" w14:textId="77777777" w:rsidR="00B011FE" w:rsidRDefault="00B011FE" w:rsidP="00B011FE">
      <w:pPr>
        <w:pStyle w:val="TC-Bentext"/>
        <w:rPr>
          <w:rFonts w:eastAsia="Times New Roman" w:cs="Arial"/>
          <w:szCs w:val="36"/>
        </w:rPr>
      </w:pPr>
      <w:r w:rsidRPr="00416529">
        <w:rPr>
          <w:rFonts w:eastAsia="Times New Roman" w:cs="Arial"/>
          <w:szCs w:val="36"/>
        </w:rPr>
        <w:t>Hlavní problém, který musejí cestující řešit, spočívá v</w:t>
      </w:r>
      <w:r>
        <w:rPr>
          <w:rFonts w:eastAsia="Times New Roman" w:cs="Arial"/>
          <w:szCs w:val="36"/>
        </w:rPr>
        <w:t> </w:t>
      </w:r>
      <w:r w:rsidRPr="00416529">
        <w:rPr>
          <w:rFonts w:eastAsia="Times New Roman" w:cs="Arial"/>
          <w:szCs w:val="36"/>
        </w:rPr>
        <w:t>tom, že projektant nejspíš zapomněl na propojení obou staveb, tedy tramvajové zastávky a prostoru nádraží.</w:t>
      </w:r>
    </w:p>
    <w:p w14:paraId="53C57F0B" w14:textId="77777777" w:rsidR="00B011FE" w:rsidRDefault="00B011FE" w:rsidP="00B011FE">
      <w:pPr>
        <w:pStyle w:val="TC-Bentext"/>
        <w:rPr>
          <w:rFonts w:eastAsia="Times New Roman" w:cs="Arial"/>
          <w:szCs w:val="36"/>
        </w:rPr>
      </w:pPr>
      <w:r w:rsidRPr="00416529">
        <w:rPr>
          <w:rFonts w:eastAsia="Times New Roman" w:cs="Arial"/>
          <w:szCs w:val="36"/>
        </w:rPr>
        <w:t xml:space="preserve">Aktuálně je možné jít, po vystoupení z tramvaje, na nádraží směrem vlevo a obejít starou výpravní budovu na straně bývalého předprodeje místenek. Tam nás ale čekají nepravidelně zalomené a různě vysoké schodky bez </w:t>
      </w:r>
      <w:r w:rsidRPr="00416529">
        <w:rPr>
          <w:rFonts w:eastAsia="Times New Roman" w:cs="Arial"/>
          <w:szCs w:val="36"/>
        </w:rPr>
        <w:lastRenderedPageBreak/>
        <w:t>zábradlí a překonání poměrně velkého úseku ve volném prostoru bez vodicích linií. Cesta v opačném směru je pak ještě nebezpečnější, protože, při využití štítové zdi budovy jako přirozené vodicí linie nás tato přivede na horní hranu cca 1 metr vysoké, zábradlím nezajištěné zídky.</w:t>
      </w:r>
    </w:p>
    <w:p w14:paraId="5AA7B21F" w14:textId="77777777" w:rsidR="00B011FE" w:rsidRPr="00416529" w:rsidRDefault="00B011FE" w:rsidP="00B011FE">
      <w:pPr>
        <w:pStyle w:val="TC-Bentext"/>
        <w:rPr>
          <w:rFonts w:eastAsia="Times New Roman" w:cs="Arial"/>
          <w:szCs w:val="36"/>
        </w:rPr>
      </w:pPr>
      <w:r w:rsidRPr="00416529">
        <w:rPr>
          <w:rFonts w:eastAsia="Times New Roman" w:cs="Arial"/>
          <w:szCs w:val="36"/>
        </w:rPr>
        <w:t>Po vystoupení z tramvaje je možné jít také směrem vpravo a obejít starou výpravní budovu z druhé strany, tedy v</w:t>
      </w:r>
      <w:r>
        <w:rPr>
          <w:rFonts w:eastAsia="Times New Roman" w:cs="Arial"/>
          <w:szCs w:val="36"/>
        </w:rPr>
        <w:t> </w:t>
      </w:r>
      <w:r w:rsidRPr="00416529">
        <w:rPr>
          <w:rFonts w:eastAsia="Times New Roman" w:cs="Arial"/>
          <w:szCs w:val="36"/>
        </w:rPr>
        <w:t>místě, kde byla dříve pata nadchodu. V tom případě se však budete muset vyškrábat, po vyšlapané, za sucha prašné, za mokra blátivé cestičce nahoru do prostoru nádraží. Při cestování s větším zavazadlem nebo třeba kočárkem je to celkem dobrý sportovní výkon. Pevný chodník, který by nás měl pohodlně a bezpečně přivést podél ulice Zvonařka až k nové výpravní hale na ÚAN, dosud dostavěný není.</w:t>
      </w:r>
    </w:p>
    <w:p w14:paraId="6E692307" w14:textId="77777777" w:rsidR="00B011FE" w:rsidRDefault="00B011FE" w:rsidP="00B011FE">
      <w:pPr>
        <w:pStyle w:val="TC-Bentext"/>
        <w:rPr>
          <w:rFonts w:eastAsia="Times New Roman" w:cs="Arial"/>
          <w:szCs w:val="36"/>
        </w:rPr>
      </w:pPr>
      <w:r w:rsidRPr="00416529">
        <w:rPr>
          <w:rFonts w:eastAsia="Times New Roman" w:cs="Arial"/>
          <w:szCs w:val="36"/>
        </w:rPr>
        <w:t xml:space="preserve">Alternativně je možné, například při cestě z </w:t>
      </w:r>
      <w:proofErr w:type="spellStart"/>
      <w:r w:rsidRPr="00416529">
        <w:rPr>
          <w:rFonts w:eastAsia="Times New Roman" w:cs="Arial"/>
          <w:szCs w:val="36"/>
        </w:rPr>
        <w:t>TyfloCentra</w:t>
      </w:r>
      <w:proofErr w:type="spellEnd"/>
      <w:r w:rsidRPr="00416529">
        <w:rPr>
          <w:rFonts w:eastAsia="Times New Roman" w:cs="Arial"/>
          <w:szCs w:val="36"/>
        </w:rPr>
        <w:t>, využít okružní autobusovou linku č. 44. Ta s vámi sice objede půlku Brna,</w:t>
      </w:r>
      <w:r>
        <w:rPr>
          <w:rFonts w:eastAsia="Times New Roman" w:cs="Arial"/>
          <w:szCs w:val="36"/>
        </w:rPr>
        <w:t xml:space="preserve"> </w:t>
      </w:r>
      <w:r w:rsidRPr="00416529">
        <w:rPr>
          <w:rFonts w:eastAsia="Times New Roman" w:cs="Arial"/>
          <w:szCs w:val="36"/>
        </w:rPr>
        <w:t>ale přiveze vás až na Zvonařku ke stanovišti 48. Toto stanoviště je však umístěno na pravém chodníku při vjezdu do areálu nádraží, takže je taky poměrně obtížné se v tomto místě nějak zorientovat.</w:t>
      </w:r>
    </w:p>
    <w:p w14:paraId="5271C697" w14:textId="77777777" w:rsidR="00B011FE" w:rsidRDefault="00B011FE" w:rsidP="00B011FE">
      <w:pPr>
        <w:pStyle w:val="TC-Bentext"/>
        <w:rPr>
          <w:rFonts w:eastAsia="Times New Roman" w:cs="Arial"/>
          <w:szCs w:val="36"/>
        </w:rPr>
      </w:pPr>
      <w:r w:rsidRPr="00416529">
        <w:rPr>
          <w:rFonts w:eastAsia="Times New Roman" w:cs="Arial"/>
          <w:szCs w:val="36"/>
        </w:rPr>
        <w:t xml:space="preserve">Pokud tedy budete přes ÚAN Zvonařka cestovat tak, prosím, důkladně zvažte, jestli pro vás bude bezpečnější příchod přes zmíněnou tramvajovou či autobusovou zastávku, nebo raději zvolíte dosavadní, bezpečnější cestu přes </w:t>
      </w:r>
      <w:proofErr w:type="spellStart"/>
      <w:r w:rsidRPr="00416529">
        <w:rPr>
          <w:rFonts w:eastAsia="Times New Roman" w:cs="Arial"/>
          <w:szCs w:val="36"/>
        </w:rPr>
        <w:t>Vaňkovku</w:t>
      </w:r>
      <w:proofErr w:type="spellEnd"/>
      <w:r w:rsidRPr="00416529">
        <w:rPr>
          <w:rFonts w:eastAsia="Times New Roman" w:cs="Arial"/>
          <w:szCs w:val="36"/>
        </w:rPr>
        <w:t>.</w:t>
      </w:r>
    </w:p>
    <w:p w14:paraId="71DC8337" w14:textId="77777777" w:rsidR="00B011FE" w:rsidRPr="00416529" w:rsidRDefault="00B011FE" w:rsidP="00B011FE">
      <w:pPr>
        <w:pStyle w:val="TC-Bentext"/>
        <w:rPr>
          <w:rFonts w:eastAsia="Times New Roman" w:cs="Arial"/>
          <w:szCs w:val="36"/>
        </w:rPr>
      </w:pPr>
      <w:r w:rsidRPr="00416529">
        <w:rPr>
          <w:rFonts w:eastAsia="Times New Roman" w:cs="Arial"/>
          <w:szCs w:val="36"/>
        </w:rPr>
        <w:t xml:space="preserve">Jestli se </w:t>
      </w:r>
      <w:proofErr w:type="gramStart"/>
      <w:r w:rsidRPr="00416529">
        <w:rPr>
          <w:rFonts w:eastAsia="Times New Roman" w:cs="Arial"/>
          <w:szCs w:val="36"/>
        </w:rPr>
        <w:t>chcete</w:t>
      </w:r>
      <w:proofErr w:type="gramEnd"/>
      <w:r w:rsidRPr="00416529">
        <w:rPr>
          <w:rFonts w:eastAsia="Times New Roman" w:cs="Arial"/>
          <w:szCs w:val="36"/>
        </w:rPr>
        <w:t xml:space="preserve"> s ÚAN </w:t>
      </w:r>
      <w:proofErr w:type="gramStart"/>
      <w:r w:rsidRPr="00416529">
        <w:rPr>
          <w:rFonts w:eastAsia="Times New Roman" w:cs="Arial"/>
          <w:szCs w:val="36"/>
        </w:rPr>
        <w:t>Zvonařka</w:t>
      </w:r>
      <w:proofErr w:type="gramEnd"/>
      <w:r w:rsidRPr="00416529">
        <w:rPr>
          <w:rFonts w:eastAsia="Times New Roman" w:cs="Arial"/>
          <w:szCs w:val="36"/>
        </w:rPr>
        <w:t xml:space="preserve"> aspoň teoreticky trošku seznámit, tak jeho podrobný popis najdete na webové adrese:</w:t>
      </w:r>
    </w:p>
    <w:p w14:paraId="33A2D88E" w14:textId="77777777" w:rsidR="00B011FE" w:rsidRDefault="00B011FE" w:rsidP="00B011FE">
      <w:pPr>
        <w:pStyle w:val="TC-Bentext"/>
        <w:rPr>
          <w:rFonts w:eastAsia="Times New Roman" w:cs="Arial"/>
          <w:szCs w:val="36"/>
        </w:rPr>
      </w:pPr>
      <w:r w:rsidRPr="00416529">
        <w:rPr>
          <w:rFonts w:eastAsia="Times New Roman" w:cs="Arial"/>
          <w:szCs w:val="36"/>
        </w:rPr>
        <w:t>http://bariery.centrumpronevidome.cz v sekci popisy tras.</w:t>
      </w:r>
    </w:p>
    <w:p w14:paraId="095A97EE" w14:textId="77777777" w:rsidR="00B011FE" w:rsidRDefault="00B011FE" w:rsidP="00B011FE">
      <w:pPr>
        <w:pStyle w:val="TC-Bentext"/>
        <w:jc w:val="right"/>
        <w:rPr>
          <w:i/>
        </w:rPr>
      </w:pPr>
      <w:r>
        <w:rPr>
          <w:i/>
        </w:rPr>
        <w:t>Josef Konečný</w:t>
      </w:r>
    </w:p>
    <w:p w14:paraId="73833EDA" w14:textId="77777777" w:rsidR="00B011FE" w:rsidRDefault="00B011FE" w:rsidP="00B011FE">
      <w:pPr>
        <w:pStyle w:val="TC-Nadpis3"/>
      </w:pPr>
      <w:bookmarkStart w:id="20" w:name="_Toc86727725"/>
      <w:r>
        <w:lastRenderedPageBreak/>
        <w:t>Bariéry na Mendlově</w:t>
      </w:r>
      <w:r w:rsidRPr="00416529">
        <w:t xml:space="preserve"> náměstí</w:t>
      </w:r>
      <w:bookmarkEnd w:id="20"/>
    </w:p>
    <w:p w14:paraId="0D0F36A5" w14:textId="77777777" w:rsidR="00B011FE" w:rsidRDefault="00B011FE" w:rsidP="00B011FE">
      <w:pPr>
        <w:pStyle w:val="TC-Bentext"/>
      </w:pPr>
      <w:r w:rsidRPr="00416529">
        <w:t>20. září byla dokončena část horkovodu na chodníku kolem pivovaru na Mendlově náměstí a tento chodník byl zprovozněn. Přesto se tam i dnes objevují drobnější zábrany. Ostatní omezení na náměstí, včetně posunuté tramvajové zastávky linky č. 1 směrem k Pisárkám stále platí. Rekonstrukce horkovodu by sice měla skončit 17.</w:t>
      </w:r>
      <w:r>
        <w:t> </w:t>
      </w:r>
      <w:r w:rsidRPr="00416529">
        <w:t>listopadu, ale na ni následně navážou další stavební práce. Proto je nutné cestám v oblasti Mendlova náměstí stále věnovat velkou pozornost, nebo, lépe, se této lokalitě, pokud je to jen trošku možné, raději vyhnout. Kompletně by mělo být hotovo až v červenci příštího roku, kdy Brno čeká velká oslava dvoustého výročí narození J.</w:t>
      </w:r>
      <w:r>
        <w:t> </w:t>
      </w:r>
      <w:r w:rsidRPr="00416529">
        <w:t>G. Mendela.</w:t>
      </w:r>
    </w:p>
    <w:p w14:paraId="1BB01EC0" w14:textId="77777777" w:rsidR="00B011FE" w:rsidRPr="004A5FDD" w:rsidRDefault="00B011FE" w:rsidP="00B011FE">
      <w:pPr>
        <w:pStyle w:val="TC-Bentext"/>
        <w:ind w:left="-142"/>
        <w:jc w:val="right"/>
        <w:rPr>
          <w:i/>
        </w:rPr>
      </w:pPr>
      <w:r w:rsidRPr="004A5FDD">
        <w:rPr>
          <w:i/>
        </w:rPr>
        <w:t>Josef Konečný</w:t>
      </w:r>
    </w:p>
    <w:p w14:paraId="4E98782D" w14:textId="77777777" w:rsidR="00B011FE" w:rsidRDefault="00B011FE" w:rsidP="00B011FE">
      <w:pPr>
        <w:pStyle w:val="TC-Nadpis3"/>
      </w:pPr>
      <w:bookmarkStart w:id="21" w:name="_Toc86727726"/>
      <w:r w:rsidRPr="00F311BD">
        <w:t>Novinky z konference INSPO 2021</w:t>
      </w:r>
      <w:bookmarkEnd w:id="21"/>
    </w:p>
    <w:p w14:paraId="4A473AAD" w14:textId="77777777" w:rsidR="00B011FE" w:rsidRDefault="00B011FE" w:rsidP="00B011FE">
      <w:pPr>
        <w:pStyle w:val="TC-Bentext"/>
      </w:pPr>
      <w:r>
        <w:t xml:space="preserve">V kongresovém centru Praha proběhla konference INSPO 2021. Součástí byla i česká společnost </w:t>
      </w:r>
      <w:proofErr w:type="spellStart"/>
      <w:r>
        <w:t>BlindShel</w:t>
      </w:r>
      <w:proofErr w:type="spellEnd"/>
      <w:r>
        <w:t xml:space="preserve">, která vyvíjí mobilní telefony pro nevidomé a zrakově postižené seniory. Další firmou, která byla na konferenci je společnost Newton Technologies, která spolupracovala s libereckou Technickou univerzitou. V jejich spolupráci vytvořili technologii </w:t>
      </w:r>
      <w:proofErr w:type="spellStart"/>
      <w:r>
        <w:t>Beey</w:t>
      </w:r>
      <w:proofErr w:type="spellEnd"/>
      <w:r>
        <w:t>, která zvládá automaticky přepisovat mluvenou řeč do textové podoby v 16ti jazycích, a to včetně češtiny.</w:t>
      </w:r>
    </w:p>
    <w:p w14:paraId="29A2E101" w14:textId="77777777" w:rsidR="00B011FE" w:rsidRDefault="00B011FE" w:rsidP="00B011FE">
      <w:pPr>
        <w:pStyle w:val="TC-Bentext"/>
      </w:pPr>
      <w:proofErr w:type="spellStart"/>
      <w:r>
        <w:t>BlindShell</w:t>
      </w:r>
      <w:proofErr w:type="spellEnd"/>
      <w:r>
        <w:t xml:space="preserve"> představili novou generaci telefonu „</w:t>
      </w:r>
      <w:proofErr w:type="spellStart"/>
      <w:r w:rsidRPr="005721C0">
        <w:rPr>
          <w:i/>
        </w:rPr>
        <w:t>BlindShell</w:t>
      </w:r>
      <w:proofErr w:type="spellEnd"/>
      <w:r w:rsidRPr="005721C0">
        <w:rPr>
          <w:i/>
        </w:rPr>
        <w:t xml:space="preserve"> </w:t>
      </w:r>
      <w:proofErr w:type="spellStart"/>
      <w:r w:rsidRPr="005721C0">
        <w:rPr>
          <w:i/>
        </w:rPr>
        <w:t>Classic</w:t>
      </w:r>
      <w:proofErr w:type="spellEnd"/>
      <w:r w:rsidRPr="005721C0">
        <w:rPr>
          <w:i/>
        </w:rPr>
        <w:t xml:space="preserve"> nabízí unikátní hardware, hmatná tlačítka, ovládání hlasem a velmi hlasitý kvalitní reproduktor. Nově obsahuje aplikací </w:t>
      </w:r>
      <w:proofErr w:type="spellStart"/>
      <w:r w:rsidRPr="005721C0">
        <w:rPr>
          <w:i/>
        </w:rPr>
        <w:t>WhatsApp</w:t>
      </w:r>
      <w:proofErr w:type="spellEnd"/>
      <w:r w:rsidRPr="005721C0">
        <w:rPr>
          <w:i/>
        </w:rPr>
        <w:t xml:space="preserve">, </w:t>
      </w:r>
      <w:proofErr w:type="spellStart"/>
      <w:r w:rsidRPr="005721C0">
        <w:rPr>
          <w:i/>
        </w:rPr>
        <w:t>BlindShell</w:t>
      </w:r>
      <w:proofErr w:type="spellEnd"/>
      <w:r w:rsidRPr="005721C0">
        <w:rPr>
          <w:i/>
        </w:rPr>
        <w:t xml:space="preserve"> katalog s mnoha volitelnými aplikacemi, internetovým prohlížečem a </w:t>
      </w:r>
      <w:proofErr w:type="spellStart"/>
      <w:r w:rsidRPr="005721C0">
        <w:rPr>
          <w:i/>
        </w:rPr>
        <w:t>asistivními</w:t>
      </w:r>
      <w:proofErr w:type="spellEnd"/>
      <w:r w:rsidRPr="005721C0">
        <w:rPr>
          <w:i/>
        </w:rPr>
        <w:t xml:space="preserve"> pomůckami jako </w:t>
      </w:r>
      <w:r w:rsidRPr="005721C0">
        <w:rPr>
          <w:i/>
        </w:rPr>
        <w:lastRenderedPageBreak/>
        <w:t>je například lupa a NFC označování objektů,</w:t>
      </w:r>
      <w:r>
        <w:t xml:space="preserve">“ prozradila marketingová manažerka Kristýna </w:t>
      </w:r>
      <w:proofErr w:type="spellStart"/>
      <w:r>
        <w:t>Savaryová</w:t>
      </w:r>
      <w:proofErr w:type="spellEnd"/>
      <w:r>
        <w:t>.</w:t>
      </w:r>
    </w:p>
    <w:p w14:paraId="689EBB41" w14:textId="77777777" w:rsidR="00B011FE" w:rsidRDefault="00B011FE" w:rsidP="00B011FE">
      <w:pPr>
        <w:pStyle w:val="TC-Bentext"/>
      </w:pPr>
      <w:r w:rsidRPr="00D20EF1">
        <w:t>V sekce Přístupnost nejen webu zazněly příspěvky o</w:t>
      </w:r>
      <w:r>
        <w:t> </w:t>
      </w:r>
      <w:r w:rsidRPr="00D20EF1">
        <w:t xml:space="preserve">aplikaci </w:t>
      </w:r>
      <w:proofErr w:type="spellStart"/>
      <w:r w:rsidRPr="00D20EF1">
        <w:t>ADauthor</w:t>
      </w:r>
      <w:proofErr w:type="spellEnd"/>
      <w:r w:rsidRPr="00D20EF1">
        <w:t xml:space="preserve"> pro rychlejší, snazší a levnější tvorbu audio popisu, o tom, jak se zpřístupňoval Rohlik.cz, s čím dokáže pomoci hlasový asistent od Seznamu nebo využití 3D tisku a jednočipových počítačů při výrobě levných pomůcek pro handicapované.</w:t>
      </w:r>
    </w:p>
    <w:p w14:paraId="2C8288ED" w14:textId="77777777" w:rsidR="00B011FE" w:rsidRDefault="00B011FE" w:rsidP="00B011FE">
      <w:pPr>
        <w:pStyle w:val="TC-Bentext"/>
      </w:pPr>
      <w:r w:rsidRPr="00D20EF1">
        <w:t>V sekce Využití ICT při vzdělávání a zaměstnávání osob se zdravotním postižením zazněly příspěvky o</w:t>
      </w:r>
      <w:r>
        <w:t> </w:t>
      </w:r>
      <w:r w:rsidRPr="00D20EF1">
        <w:t>zpřístupňování studia na vysokých školách, o</w:t>
      </w:r>
      <w:r>
        <w:t> </w:t>
      </w:r>
      <w:r w:rsidRPr="00D20EF1">
        <w:t xml:space="preserve">Braillském zápisníku Orbit </w:t>
      </w:r>
      <w:proofErr w:type="spellStart"/>
      <w:r w:rsidRPr="00D20EF1">
        <w:t>Reader</w:t>
      </w:r>
      <w:proofErr w:type="spellEnd"/>
      <w:r w:rsidRPr="00D20EF1">
        <w:t xml:space="preserve"> jako </w:t>
      </w:r>
      <w:r>
        <w:t xml:space="preserve">o </w:t>
      </w:r>
      <w:r w:rsidRPr="00D20EF1">
        <w:t>praktick</w:t>
      </w:r>
      <w:r>
        <w:t>é</w:t>
      </w:r>
      <w:r w:rsidRPr="00D20EF1">
        <w:t xml:space="preserve"> pomůc</w:t>
      </w:r>
      <w:r>
        <w:t>ce</w:t>
      </w:r>
      <w:r w:rsidRPr="00D20EF1">
        <w:t xml:space="preserve"> při inkluzivním vzdělávání nevidomých, o online aplikaci pro výuku psaní na klávesnici přístupn</w:t>
      </w:r>
      <w:r>
        <w:t>é</w:t>
      </w:r>
      <w:r w:rsidRPr="00D20EF1">
        <w:t xml:space="preserve"> uživatelům se zrakovým postižením.</w:t>
      </w:r>
    </w:p>
    <w:p w14:paraId="26CBBD8C" w14:textId="77777777" w:rsidR="00B011FE" w:rsidRDefault="00B011FE" w:rsidP="00B011FE">
      <w:pPr>
        <w:pStyle w:val="TC-Bentext"/>
        <w:ind w:right="140"/>
      </w:pPr>
      <w:r>
        <w:t xml:space="preserve">Zdroj: </w:t>
      </w:r>
      <w:r w:rsidRPr="00D20EF1">
        <w:t>www.inspo.cz/inspo-2021</w:t>
      </w:r>
    </w:p>
    <w:p w14:paraId="71336857" w14:textId="77777777" w:rsidR="00B011FE" w:rsidRDefault="00B011FE" w:rsidP="00B011FE">
      <w:pPr>
        <w:pStyle w:val="TC-Bentext"/>
        <w:ind w:left="142" w:right="140"/>
        <w:jc w:val="right"/>
        <w:rPr>
          <w:i/>
        </w:rPr>
      </w:pPr>
      <w:r>
        <w:rPr>
          <w:i/>
        </w:rPr>
        <w:t>Linda Petrášová</w:t>
      </w:r>
    </w:p>
    <w:p w14:paraId="5C36D28E" w14:textId="77777777" w:rsidR="00B011FE" w:rsidRDefault="00B011FE" w:rsidP="00B011FE">
      <w:pPr>
        <w:pStyle w:val="TC-Bentext"/>
        <w:ind w:left="142" w:right="140"/>
        <w:rPr>
          <w:i/>
        </w:rPr>
      </w:pPr>
    </w:p>
    <w:p w14:paraId="3E3882A7" w14:textId="77777777" w:rsidR="00B011FE" w:rsidRPr="005721C0" w:rsidRDefault="00B011FE" w:rsidP="00B011FE">
      <w:pPr>
        <w:pStyle w:val="TC-Bentext"/>
        <w:ind w:left="142" w:right="140"/>
        <w:jc w:val="center"/>
        <w:rPr>
          <w:i/>
        </w:rPr>
      </w:pPr>
      <w:r>
        <w:rPr>
          <w:i/>
          <w:noProof/>
        </w:rPr>
        <w:drawing>
          <wp:inline distT="0" distB="0" distL="0" distR="0" wp14:anchorId="4052C68F" wp14:editId="42982F0B">
            <wp:extent cx="4359275" cy="2955925"/>
            <wp:effectExtent l="0" t="0" r="317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9275" cy="2955925"/>
                    </a:xfrm>
                    <a:prstGeom prst="rect">
                      <a:avLst/>
                    </a:prstGeom>
                    <a:ln>
                      <a:noFill/>
                    </a:ln>
                    <a:effectLst>
                      <a:softEdge rad="112500"/>
                    </a:effectLst>
                  </pic:spPr>
                </pic:pic>
              </a:graphicData>
            </a:graphic>
          </wp:inline>
        </w:drawing>
      </w:r>
    </w:p>
    <w:p w14:paraId="18F91E2E" w14:textId="77777777" w:rsidR="00B011FE" w:rsidRDefault="00B011FE" w:rsidP="00B011FE">
      <w:pPr>
        <w:pStyle w:val="TC-Nadpis1"/>
        <w:rPr>
          <w:rFonts w:ascii="Arial Black" w:hAnsi="Arial Black"/>
        </w:rPr>
      </w:pPr>
      <w:bookmarkStart w:id="22" w:name="_Toc86727727"/>
      <w:r>
        <w:rPr>
          <w:noProof/>
        </w:rPr>
        <w:lastRenderedPageBreak/>
        <w:drawing>
          <wp:anchor distT="0" distB="0" distL="114300" distR="114300" simplePos="0" relativeHeight="251663360" behindDoc="1" locked="0" layoutInCell="1" allowOverlap="1" wp14:anchorId="6351A3B1" wp14:editId="4E01B051">
            <wp:simplePos x="0" y="0"/>
            <wp:positionH relativeFrom="margin">
              <wp:align>left</wp:align>
            </wp:positionH>
            <wp:positionV relativeFrom="paragraph">
              <wp:posOffset>-143510</wp:posOffset>
            </wp:positionV>
            <wp:extent cx="6091555" cy="718185"/>
            <wp:effectExtent l="0" t="0" r="4445" b="571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1555" cy="71818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ZAŽIJTE S NÁMI</w:t>
      </w:r>
      <w:bookmarkEnd w:id="22"/>
    </w:p>
    <w:p w14:paraId="28079890" w14:textId="77777777" w:rsidR="00B011FE" w:rsidRPr="00F96FC8" w:rsidRDefault="00B011FE" w:rsidP="00B011FE">
      <w:pPr>
        <w:pStyle w:val="TC-Nadpis2"/>
        <w:spacing w:before="480"/>
      </w:pPr>
      <w:bookmarkStart w:id="23" w:name="_Toc86727728"/>
      <w:r w:rsidRPr="00C545F3">
        <w:t>Proměny brněnského nádraží</w:t>
      </w:r>
      <w:bookmarkEnd w:id="23"/>
    </w:p>
    <w:p w14:paraId="46749B96" w14:textId="77777777" w:rsidR="00B011FE" w:rsidRDefault="00B011FE" w:rsidP="00B011FE">
      <w:pPr>
        <w:pStyle w:val="TC-Bentext"/>
        <w:rPr>
          <w:rFonts w:eastAsia="Times New Roman" w:cs="Arial"/>
          <w:szCs w:val="36"/>
        </w:rPr>
      </w:pPr>
      <w:r w:rsidRPr="00C545F3">
        <w:rPr>
          <w:rFonts w:eastAsia="Times New Roman" w:cs="Arial"/>
          <w:szCs w:val="36"/>
        </w:rPr>
        <w:t xml:space="preserve">Minule jsme se seznámili s tématem proměny brněnského nádraží, o němž se v poslední době často píše v tisku. Kancelář architekta města Brna spolu se Správou železnic zveřejnila výsledky zřejmě největší architektonické soutěže v Česku. Vyhrál ji nizozemský Ateliér </w:t>
      </w:r>
      <w:proofErr w:type="spellStart"/>
      <w:r w:rsidRPr="00C545F3">
        <w:rPr>
          <w:rFonts w:eastAsia="Times New Roman" w:cs="Arial"/>
          <w:szCs w:val="36"/>
        </w:rPr>
        <w:t>Benthem</w:t>
      </w:r>
      <w:proofErr w:type="spellEnd"/>
      <w:r w:rsidRPr="00C545F3">
        <w:rPr>
          <w:rFonts w:eastAsia="Times New Roman" w:cs="Arial"/>
          <w:szCs w:val="36"/>
        </w:rPr>
        <w:t xml:space="preserve"> </w:t>
      </w:r>
      <w:proofErr w:type="spellStart"/>
      <w:r w:rsidRPr="00C545F3">
        <w:rPr>
          <w:rFonts w:eastAsia="Times New Roman" w:cs="Arial"/>
          <w:szCs w:val="36"/>
        </w:rPr>
        <w:t>Crouwel</w:t>
      </w:r>
      <w:proofErr w:type="spellEnd"/>
      <w:r w:rsidRPr="00C545F3">
        <w:rPr>
          <w:rFonts w:eastAsia="Times New Roman" w:cs="Arial"/>
          <w:szCs w:val="36"/>
        </w:rPr>
        <w:t xml:space="preserve"> </w:t>
      </w:r>
      <w:proofErr w:type="spellStart"/>
      <w:r w:rsidRPr="00C545F3">
        <w:rPr>
          <w:rFonts w:eastAsia="Times New Roman" w:cs="Arial"/>
          <w:szCs w:val="36"/>
        </w:rPr>
        <w:t>Architects</w:t>
      </w:r>
      <w:proofErr w:type="spellEnd"/>
      <w:r w:rsidRPr="00C545F3">
        <w:rPr>
          <w:rFonts w:eastAsia="Times New Roman" w:cs="Arial"/>
          <w:szCs w:val="36"/>
        </w:rPr>
        <w:t>, který má za sebou i</w:t>
      </w:r>
      <w:r>
        <w:rPr>
          <w:rFonts w:eastAsia="Times New Roman" w:cs="Arial"/>
          <w:szCs w:val="36"/>
        </w:rPr>
        <w:t> </w:t>
      </w:r>
      <w:r w:rsidRPr="00C545F3">
        <w:rPr>
          <w:rFonts w:eastAsia="Times New Roman" w:cs="Arial"/>
          <w:szCs w:val="36"/>
        </w:rPr>
        <w:t xml:space="preserve">realizaci </w:t>
      </w:r>
      <w:r>
        <w:rPr>
          <w:rFonts w:eastAsia="Times New Roman" w:cs="Arial"/>
          <w:szCs w:val="36"/>
        </w:rPr>
        <w:t xml:space="preserve">stavby </w:t>
      </w:r>
      <w:r w:rsidRPr="00C545F3">
        <w:rPr>
          <w:rFonts w:eastAsia="Times New Roman" w:cs="Arial"/>
          <w:szCs w:val="36"/>
        </w:rPr>
        <w:t>v Rotterdamu nebo dostavby nádraží v</w:t>
      </w:r>
      <w:r>
        <w:rPr>
          <w:rFonts w:eastAsia="Times New Roman" w:cs="Arial"/>
          <w:szCs w:val="36"/>
        </w:rPr>
        <w:t> </w:t>
      </w:r>
      <w:r w:rsidRPr="00C545F3">
        <w:rPr>
          <w:rFonts w:eastAsia="Times New Roman" w:cs="Arial"/>
          <w:szCs w:val="36"/>
        </w:rPr>
        <w:t>Amsterdamu. Velký zastřešený přestupní uzel s</w:t>
      </w:r>
      <w:r>
        <w:rPr>
          <w:rFonts w:eastAsia="Times New Roman" w:cs="Arial"/>
          <w:szCs w:val="36"/>
        </w:rPr>
        <w:t> </w:t>
      </w:r>
      <w:r w:rsidRPr="00C545F3">
        <w:rPr>
          <w:rFonts w:eastAsia="Times New Roman" w:cs="Arial"/>
          <w:szCs w:val="36"/>
        </w:rPr>
        <w:t xml:space="preserve">šestnácti kolejemi bude stát u řeky Svratky. Nejvíce nás zajímal vzhled. Co se vzhledu týče, z pohledu shora vypadá nádraží jako kvádr. Dominantou je výpravní hala, tvořená ze tří tubusů, kterými se vchází dovnitř. Hala může připomínat funkcionalismus, architektonický směr, ve kterém je i </w:t>
      </w:r>
      <w:r>
        <w:rPr>
          <w:rFonts w:eastAsia="Times New Roman" w:cs="Arial"/>
          <w:szCs w:val="36"/>
        </w:rPr>
        <w:t xml:space="preserve">postaveno </w:t>
      </w:r>
      <w:r w:rsidRPr="00C545F3">
        <w:rPr>
          <w:rFonts w:eastAsia="Times New Roman" w:cs="Arial"/>
          <w:szCs w:val="36"/>
        </w:rPr>
        <w:t>brněnské Výstaviště - konkrétně pavilon A. Prostor před a za nádražím má rozlohu zhruba dvou Václavských náměstí. Na jednom z těchto prostor bude umístěno i autobusové nádraží. Krom vzhledu nás zajímala také cena a termín dokončení. Nové nádraží by mělo být hotové mezi rokem 2032 až 2035. Cena by se měla pohybovat okolo 25 miliard korun za samotnou nádražní budovu. Jednou tolik by ještě měla stát jeho infrastruktura. Uvidíme v budoucnu, zda tento odhad odpovídal a byl reálný.</w:t>
      </w:r>
    </w:p>
    <w:p w14:paraId="0281AA14" w14:textId="77777777" w:rsidR="00B011FE" w:rsidRDefault="00B011FE" w:rsidP="00B011FE">
      <w:pPr>
        <w:pStyle w:val="TC-Bentext"/>
        <w:rPr>
          <w:rFonts w:eastAsia="Times New Roman" w:cs="Arial"/>
          <w:szCs w:val="36"/>
        </w:rPr>
      </w:pPr>
      <w:r w:rsidRPr="00C545F3">
        <w:rPr>
          <w:rFonts w:eastAsia="Times New Roman" w:cs="Arial"/>
          <w:szCs w:val="36"/>
        </w:rPr>
        <w:t>Příště budeme pokračovat ve čtení a interpretaci brněnských zajímavostí a novinek z okolí.</w:t>
      </w:r>
    </w:p>
    <w:p w14:paraId="436679E9" w14:textId="77777777" w:rsidR="00B011FE" w:rsidRDefault="00B011FE" w:rsidP="00B011FE">
      <w:pPr>
        <w:pStyle w:val="TC-Bentext"/>
        <w:jc w:val="right"/>
        <w:rPr>
          <w:i/>
        </w:rPr>
      </w:pPr>
      <w:r>
        <w:rPr>
          <w:i/>
        </w:rPr>
        <w:t>Regina Holíková</w:t>
      </w:r>
    </w:p>
    <w:p w14:paraId="4D5FC5C6" w14:textId="77777777" w:rsidR="00B011FE" w:rsidRDefault="00B011FE" w:rsidP="00B011FE">
      <w:pPr>
        <w:rPr>
          <w:rFonts w:ascii="Arial Black" w:hAnsi="Arial Black"/>
          <w:b/>
          <w:sz w:val="40"/>
        </w:rPr>
      </w:pPr>
      <w:r>
        <w:br w:type="page"/>
      </w:r>
    </w:p>
    <w:p w14:paraId="6E331D82" w14:textId="77777777" w:rsidR="00B011FE" w:rsidRDefault="00B011FE" w:rsidP="00B011FE">
      <w:pPr>
        <w:pStyle w:val="TC-Nadpis2"/>
        <w:spacing w:before="480"/>
      </w:pPr>
      <w:bookmarkStart w:id="24" w:name="_Toc86727729"/>
      <w:r>
        <w:lastRenderedPageBreak/>
        <w:t>Plány na zimní měsíce ve Znojmě</w:t>
      </w:r>
      <w:bookmarkEnd w:id="24"/>
    </w:p>
    <w:p w14:paraId="3A000999" w14:textId="77777777" w:rsidR="00B011FE" w:rsidRDefault="00B011FE" w:rsidP="00B011FE">
      <w:pPr>
        <w:pStyle w:val="TC-Bentext"/>
        <w:ind w:right="-2"/>
        <w:rPr>
          <w:rFonts w:eastAsia="Times New Roman" w:cs="Arial"/>
          <w:szCs w:val="36"/>
        </w:rPr>
      </w:pPr>
      <w:r w:rsidRPr="00EF6C5B">
        <w:rPr>
          <w:rFonts w:eastAsia="Times New Roman" w:cs="Arial"/>
          <w:szCs w:val="36"/>
        </w:rPr>
        <w:t>Letošní podzim je krásně slunečný, přeje výletům a</w:t>
      </w:r>
      <w:r>
        <w:rPr>
          <w:rFonts w:eastAsia="Times New Roman" w:cs="Arial"/>
          <w:szCs w:val="36"/>
        </w:rPr>
        <w:t> </w:t>
      </w:r>
      <w:r w:rsidRPr="00EF6C5B">
        <w:rPr>
          <w:rFonts w:eastAsia="Times New Roman" w:cs="Arial"/>
          <w:szCs w:val="36"/>
        </w:rPr>
        <w:t>turistice, proto s klienty využíváme poslední chvíle, kdy se můžeme věnovat těmto aktivitám. Na zimní měsíce plánujeme převážně vnitřní akce, i když i nějaký ten výlet se najde.</w:t>
      </w:r>
    </w:p>
    <w:p w14:paraId="2E7D18B6" w14:textId="77777777" w:rsidR="00B011FE" w:rsidRPr="00EF6C5B" w:rsidRDefault="00B011FE" w:rsidP="00B011FE">
      <w:pPr>
        <w:pStyle w:val="TC-Bentext"/>
        <w:rPr>
          <w:rFonts w:eastAsia="Times New Roman" w:cs="Arial"/>
          <w:szCs w:val="36"/>
        </w:rPr>
      </w:pPr>
      <w:r w:rsidRPr="00EF6C5B">
        <w:rPr>
          <w:rFonts w:eastAsia="Times New Roman" w:cs="Arial"/>
          <w:szCs w:val="36"/>
        </w:rPr>
        <w:t>Plánujeme pokračovat v cestovatelských besedách, po kterých vždycky následuje i seznámení s místní kuchyní na společném nácviku vaření. V zimě nás ještě čeká povídání o Jihoafrické republice a poté si uděláme výlet do Keni.</w:t>
      </w:r>
    </w:p>
    <w:p w14:paraId="1029C7B3" w14:textId="77777777" w:rsidR="00B011FE" w:rsidRPr="00EF6C5B" w:rsidRDefault="00B011FE" w:rsidP="00B011FE">
      <w:pPr>
        <w:pStyle w:val="TC-Bentext"/>
        <w:rPr>
          <w:rFonts w:eastAsia="Times New Roman" w:cs="Arial"/>
          <w:szCs w:val="36"/>
        </w:rPr>
      </w:pPr>
      <w:r w:rsidRPr="00EF6C5B">
        <w:rPr>
          <w:rFonts w:eastAsia="Times New Roman" w:cs="Arial"/>
          <w:szCs w:val="36"/>
        </w:rPr>
        <w:t>Připravujeme vánoční výtvarné dílny a budeme se věnovat i pečení vánočního cukroví a nejen to, klienti chtějí vyzkoušet i přípravu tradiční rybí polévky. Budeme rádi, když si vánoční atmosféru užijete s námi.</w:t>
      </w:r>
    </w:p>
    <w:p w14:paraId="2DDEDFBE" w14:textId="77777777" w:rsidR="00B011FE" w:rsidRPr="00EF6C5B" w:rsidRDefault="00B011FE" w:rsidP="00B011FE">
      <w:pPr>
        <w:pStyle w:val="TC-Bentext"/>
        <w:rPr>
          <w:rFonts w:eastAsia="Times New Roman" w:cs="Arial"/>
          <w:szCs w:val="36"/>
        </w:rPr>
      </w:pPr>
      <w:r w:rsidRPr="00EF6C5B">
        <w:rPr>
          <w:rFonts w:eastAsia="Times New Roman" w:cs="Arial"/>
          <w:szCs w:val="36"/>
        </w:rPr>
        <w:t xml:space="preserve">Pokračujeme i v oblíbených pravidelných aktivitách, můžete se těšiti třeba na </w:t>
      </w:r>
      <w:proofErr w:type="spellStart"/>
      <w:r w:rsidRPr="00EF6C5B">
        <w:rPr>
          <w:rFonts w:eastAsia="Times New Roman" w:cs="Arial"/>
          <w:szCs w:val="36"/>
        </w:rPr>
        <w:t>Paměťolamy</w:t>
      </w:r>
      <w:proofErr w:type="spellEnd"/>
      <w:r w:rsidRPr="00EF6C5B">
        <w:rPr>
          <w:rFonts w:eastAsia="Times New Roman" w:cs="Arial"/>
          <w:szCs w:val="36"/>
        </w:rPr>
        <w:t xml:space="preserve"> a </w:t>
      </w:r>
      <w:proofErr w:type="spellStart"/>
      <w:r w:rsidRPr="00EF6C5B">
        <w:rPr>
          <w:rFonts w:eastAsia="Times New Roman" w:cs="Arial"/>
          <w:szCs w:val="36"/>
        </w:rPr>
        <w:t>Deskohraní</w:t>
      </w:r>
      <w:proofErr w:type="spellEnd"/>
      <w:r w:rsidRPr="00EF6C5B">
        <w:rPr>
          <w:rFonts w:eastAsia="Times New Roman" w:cs="Arial"/>
          <w:szCs w:val="36"/>
        </w:rPr>
        <w:t>. Abychom si mohli udržovat fyzičku, i v zimních měsících zařadíme do programu bowling a plavání v božickém bazénu.</w:t>
      </w:r>
    </w:p>
    <w:p w14:paraId="5A3A3AF6" w14:textId="77777777" w:rsidR="00B011FE" w:rsidRDefault="00B011FE" w:rsidP="00B011FE">
      <w:pPr>
        <w:pStyle w:val="TC-Bentext"/>
        <w:rPr>
          <w:rFonts w:eastAsia="Times New Roman" w:cs="Arial"/>
          <w:szCs w:val="36"/>
        </w:rPr>
      </w:pPr>
      <w:r w:rsidRPr="00EF6C5B">
        <w:rPr>
          <w:rFonts w:eastAsia="Times New Roman" w:cs="Arial"/>
          <w:szCs w:val="36"/>
        </w:rPr>
        <w:t>Jsme velmi rádi, že se situace opět stabilizovala natolik, abychom se mohli pravidelně setkávat, a doufáme, že si z</w:t>
      </w:r>
      <w:r>
        <w:rPr>
          <w:rFonts w:eastAsia="Times New Roman" w:cs="Arial"/>
          <w:szCs w:val="36"/>
        </w:rPr>
        <w:t> </w:t>
      </w:r>
      <w:r w:rsidRPr="00EF6C5B">
        <w:rPr>
          <w:rFonts w:eastAsia="Times New Roman" w:cs="Arial"/>
          <w:szCs w:val="36"/>
        </w:rPr>
        <w:t>naší nabídky aktivit vyberete.</w:t>
      </w:r>
    </w:p>
    <w:p w14:paraId="06F4DF64" w14:textId="77777777" w:rsidR="00B011FE" w:rsidRPr="005721C0" w:rsidRDefault="00B011FE" w:rsidP="00B011FE">
      <w:pPr>
        <w:tabs>
          <w:tab w:val="right" w:leader="dot" w:pos="9781"/>
          <w:tab w:val="right" w:leader="dot" w:pos="10632"/>
        </w:tabs>
        <w:spacing w:before="240" w:after="0" w:line="240" w:lineRule="auto"/>
        <w:jc w:val="right"/>
        <w:rPr>
          <w:rFonts w:ascii="Arial" w:hAnsi="Arial" w:cs="Arial"/>
          <w:b/>
          <w:i/>
          <w:sz w:val="36"/>
          <w:szCs w:val="36"/>
        </w:rPr>
      </w:pPr>
      <w:r>
        <w:rPr>
          <w:rFonts w:ascii="Arial" w:hAnsi="Arial" w:cs="Arial"/>
          <w:b/>
          <w:i/>
          <w:sz w:val="36"/>
          <w:szCs w:val="36"/>
        </w:rPr>
        <w:t>Eva Pexová</w:t>
      </w:r>
    </w:p>
    <w:p w14:paraId="7B2AA1A4" w14:textId="77777777" w:rsidR="00B011FE" w:rsidRPr="007B54BA" w:rsidRDefault="00B011FE" w:rsidP="00B011FE">
      <w:pPr>
        <w:pStyle w:val="TC-Nadpis1"/>
        <w:rPr>
          <w:rFonts w:ascii="Arial Black" w:hAnsi="Arial Black"/>
        </w:rPr>
      </w:pPr>
      <w:bookmarkStart w:id="25" w:name="_Toc86727730"/>
      <w:r>
        <w:rPr>
          <w:noProof/>
        </w:rPr>
        <w:lastRenderedPageBreak/>
        <w:drawing>
          <wp:anchor distT="0" distB="0" distL="114300" distR="114300" simplePos="0" relativeHeight="251660288" behindDoc="1" locked="0" layoutInCell="1" allowOverlap="1" wp14:anchorId="31D5E64C" wp14:editId="75F0C766">
            <wp:simplePos x="0" y="0"/>
            <wp:positionH relativeFrom="margin">
              <wp:align>left</wp:align>
            </wp:positionH>
            <wp:positionV relativeFrom="paragraph">
              <wp:posOffset>-135299</wp:posOffset>
            </wp:positionV>
            <wp:extent cx="6177517" cy="718185"/>
            <wp:effectExtent l="0" t="0" r="0" b="571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7517" cy="71818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LITERÁRNÍ KOUTEK</w:t>
      </w:r>
      <w:bookmarkEnd w:id="25"/>
    </w:p>
    <w:p w14:paraId="2D881820" w14:textId="77777777" w:rsidR="00B011FE" w:rsidRPr="00DD02AB" w:rsidRDefault="00B011FE" w:rsidP="00B011FE">
      <w:pPr>
        <w:pStyle w:val="TC-Bentext"/>
        <w:spacing w:before="480"/>
      </w:pPr>
      <w:r w:rsidRPr="00DD02AB">
        <w:t>V této rubrice vám mimo jiné rádi před</w:t>
      </w:r>
      <w:r>
        <w:t>kládáme</w:t>
      </w:r>
      <w:r w:rsidRPr="00DD02AB">
        <w:t xml:space="preserve"> informace o nově vycházejících knihách, a </w:t>
      </w:r>
      <w:r>
        <w:t>to především audio a e</w:t>
      </w:r>
      <w:r>
        <w:noBreakHyphen/>
        <w:t>knihách.</w:t>
      </w:r>
    </w:p>
    <w:p w14:paraId="59124DBA" w14:textId="77777777" w:rsidR="00B011FE" w:rsidRPr="00DD02AB" w:rsidRDefault="00B011FE" w:rsidP="00B011FE">
      <w:pPr>
        <w:pStyle w:val="TC-Bentext"/>
      </w:pPr>
      <w:r>
        <w:t>Najdete zde také svá</w:t>
      </w:r>
      <w:r w:rsidRPr="00DD02AB">
        <w:t xml:space="preserve"> vlastní díla, která můžete v případě zájmu o jejich otištění posílat na emailovou adresu chaloupka@tyflocentrumbrno.cz. Posílat nám můžete básně i krátké povídky. Díla by neměla být delší než dvě strany.</w:t>
      </w:r>
      <w:r>
        <w:t xml:space="preserve"> U delších textů počítejte, prosím, s tím, že projdou naší korekturou.</w:t>
      </w:r>
    </w:p>
    <w:p w14:paraId="2E3CCB10" w14:textId="77777777" w:rsidR="00B011FE" w:rsidRPr="007B54BA" w:rsidRDefault="00B011FE" w:rsidP="00B011FE">
      <w:pPr>
        <w:pStyle w:val="TC-Bentext"/>
      </w:pPr>
      <w:r w:rsidRPr="00DD02AB">
        <w:t>Náš Knižní klub také pravidelně přispív</w:t>
      </w:r>
      <w:r>
        <w:t>á</w:t>
      </w:r>
      <w:r w:rsidRPr="00DD02AB">
        <w:t xml:space="preserve"> svou trochou do</w:t>
      </w:r>
      <w:r>
        <w:t> </w:t>
      </w:r>
      <w:r w:rsidRPr="00DD02AB">
        <w:t>pomyslného literárního mlýna.</w:t>
      </w:r>
      <w:r>
        <w:t xml:space="preserve"> Jeho vedoucí a spoluzakladatelka Regina Holíková vám v každém čísle ráda podává nejnovější dávku poezie, moudrostí a myšlenek ze světa knih. Do knižního klubu ráda přivítá i nové členy.</w:t>
      </w:r>
    </w:p>
    <w:p w14:paraId="6D46ED44" w14:textId="77777777" w:rsidR="00B011FE" w:rsidRPr="00261CB8" w:rsidRDefault="00B011FE" w:rsidP="00B011FE">
      <w:pPr>
        <w:pStyle w:val="TC-Nadpis2"/>
      </w:pPr>
      <w:bookmarkStart w:id="26" w:name="_Toc86727731"/>
      <w:r w:rsidRPr="00261CB8">
        <w:t>Knižní novinky</w:t>
      </w:r>
      <w:bookmarkEnd w:id="26"/>
    </w:p>
    <w:p w14:paraId="55093C58" w14:textId="77777777" w:rsidR="00B011FE" w:rsidRPr="00261CB8" w:rsidRDefault="00B011FE" w:rsidP="00B011FE">
      <w:pPr>
        <w:pStyle w:val="TC-Bentext"/>
        <w:spacing w:before="360"/>
        <w:jc w:val="left"/>
        <w:rPr>
          <w:rFonts w:ascii="Arial Black" w:hAnsi="Arial Black"/>
          <w:sz w:val="40"/>
          <w:szCs w:val="40"/>
        </w:rPr>
      </w:pPr>
      <w:r w:rsidRPr="00261CB8">
        <w:rPr>
          <w:rFonts w:ascii="Arial Black" w:hAnsi="Arial Black"/>
          <w:sz w:val="40"/>
          <w:szCs w:val="40"/>
        </w:rPr>
        <w:t>Nové audioknihy</w:t>
      </w:r>
    </w:p>
    <w:p w14:paraId="5E5CD282" w14:textId="77777777" w:rsidR="00B011FE" w:rsidRPr="00261CB8" w:rsidRDefault="00B011FE" w:rsidP="00B011FE">
      <w:pPr>
        <w:pStyle w:val="TC-Bentext"/>
        <w:rPr>
          <w:u w:val="single"/>
        </w:rPr>
      </w:pPr>
      <w:r w:rsidRPr="00470B55">
        <w:rPr>
          <w:u w:val="single"/>
        </w:rPr>
        <w:t>Příliš mnoho pohřbů, aneb Když květiny promluví – Miloň Čepelka</w:t>
      </w:r>
    </w:p>
    <w:p w14:paraId="2A04BD90" w14:textId="77777777" w:rsidR="00B011FE" w:rsidRDefault="00B011FE" w:rsidP="00B011FE">
      <w:pPr>
        <w:pStyle w:val="TC-Bentext"/>
        <w:rPr>
          <w:rFonts w:eastAsia="Times New Roman" w:cs="Arial"/>
          <w:szCs w:val="36"/>
        </w:rPr>
      </w:pPr>
      <w:r w:rsidRPr="00470B55">
        <w:rPr>
          <w:rFonts w:eastAsia="Times New Roman" w:cs="Arial"/>
          <w:szCs w:val="36"/>
        </w:rPr>
        <w:t>Břitká novela s prvky černého humoru je určena k</w:t>
      </w:r>
      <w:r>
        <w:rPr>
          <w:rFonts w:eastAsia="Times New Roman" w:cs="Arial"/>
          <w:szCs w:val="36"/>
        </w:rPr>
        <w:t> </w:t>
      </w:r>
      <w:r w:rsidRPr="00470B55">
        <w:rPr>
          <w:rFonts w:eastAsia="Times New Roman" w:cs="Arial"/>
          <w:szCs w:val="36"/>
        </w:rPr>
        <w:t xml:space="preserve">poslechu i zamyšlení lidem různého věku, neboť zachycuje životní osudy tří generací rodiny </w:t>
      </w:r>
      <w:proofErr w:type="spellStart"/>
      <w:r w:rsidRPr="00470B55">
        <w:rPr>
          <w:rFonts w:eastAsia="Times New Roman" w:cs="Arial"/>
          <w:szCs w:val="36"/>
        </w:rPr>
        <w:t>Dojáčkových</w:t>
      </w:r>
      <w:proofErr w:type="spellEnd"/>
      <w:r w:rsidRPr="00470B55">
        <w:rPr>
          <w:rFonts w:eastAsia="Times New Roman" w:cs="Arial"/>
          <w:szCs w:val="36"/>
        </w:rPr>
        <w:t xml:space="preserve">. Seznámíme se s panovačným dědou </w:t>
      </w:r>
      <w:proofErr w:type="spellStart"/>
      <w:r w:rsidRPr="00470B55">
        <w:rPr>
          <w:rFonts w:eastAsia="Times New Roman" w:cs="Arial"/>
          <w:szCs w:val="36"/>
        </w:rPr>
        <w:t>Fánou</w:t>
      </w:r>
      <w:proofErr w:type="spellEnd"/>
      <w:r w:rsidRPr="00470B55">
        <w:rPr>
          <w:rFonts w:eastAsia="Times New Roman" w:cs="Arial"/>
          <w:szCs w:val="36"/>
        </w:rPr>
        <w:t>, jeho ambiciózním synem Vilémem a konformním vnukem Kamilem. Autorem je známý cimrmanolog Miloň Čepelka, v jehož dílech je patrná hravost i poetika. Jedná se o</w:t>
      </w:r>
      <w:r>
        <w:rPr>
          <w:rFonts w:eastAsia="Times New Roman" w:cs="Arial"/>
          <w:szCs w:val="36"/>
        </w:rPr>
        <w:t> </w:t>
      </w:r>
      <w:r w:rsidRPr="00470B55">
        <w:rPr>
          <w:rFonts w:eastAsia="Times New Roman" w:cs="Arial"/>
          <w:szCs w:val="36"/>
        </w:rPr>
        <w:t>autorské čtení.</w:t>
      </w:r>
    </w:p>
    <w:p w14:paraId="12E90C37" w14:textId="77777777" w:rsidR="00B011FE" w:rsidRDefault="00B011FE" w:rsidP="00B011FE">
      <w:pPr>
        <w:pStyle w:val="TC-Bentext"/>
      </w:pPr>
    </w:p>
    <w:p w14:paraId="118657B9" w14:textId="77777777" w:rsidR="00B011FE" w:rsidRPr="00AA7AF5" w:rsidRDefault="00B011FE" w:rsidP="00B011FE">
      <w:pPr>
        <w:pStyle w:val="TC-Bentext"/>
        <w:keepNext/>
        <w:rPr>
          <w:u w:val="single"/>
        </w:rPr>
      </w:pPr>
      <w:r w:rsidRPr="00470B55">
        <w:rPr>
          <w:u w:val="single"/>
        </w:rPr>
        <w:lastRenderedPageBreak/>
        <w:t>Zdivočelá země – Jiří Stránský</w:t>
      </w:r>
    </w:p>
    <w:p w14:paraId="69E02175" w14:textId="77777777" w:rsidR="00B011FE" w:rsidRDefault="00B011FE" w:rsidP="00B011FE">
      <w:pPr>
        <w:pStyle w:val="TC-Bentext"/>
        <w:rPr>
          <w:rFonts w:eastAsia="Times New Roman" w:cs="Arial"/>
          <w:szCs w:val="36"/>
        </w:rPr>
      </w:pPr>
      <w:r w:rsidRPr="00470B55">
        <w:rPr>
          <w:rFonts w:eastAsia="Times New Roman" w:cs="Arial"/>
          <w:szCs w:val="36"/>
        </w:rPr>
        <w:t>Westernový příběh z česko-německého pohraničí po druhé světové válce pojednává o českém pilotovi, ze kterého se stává správce statku. Musí se tak vypořádat s</w:t>
      </w:r>
      <w:r>
        <w:rPr>
          <w:rFonts w:eastAsia="Times New Roman" w:cs="Arial"/>
          <w:szCs w:val="36"/>
        </w:rPr>
        <w:t> </w:t>
      </w:r>
      <w:r w:rsidRPr="00470B55">
        <w:rPr>
          <w:rFonts w:eastAsia="Times New Roman" w:cs="Arial"/>
          <w:szCs w:val="36"/>
        </w:rPr>
        <w:t>místními pobudy, závistivci, válečnými zločinci i</w:t>
      </w:r>
      <w:r>
        <w:rPr>
          <w:rFonts w:eastAsia="Times New Roman" w:cs="Arial"/>
          <w:szCs w:val="36"/>
        </w:rPr>
        <w:t> </w:t>
      </w:r>
      <w:r w:rsidRPr="00470B55">
        <w:rPr>
          <w:rFonts w:eastAsia="Times New Roman" w:cs="Arial"/>
          <w:szCs w:val="36"/>
        </w:rPr>
        <w:t>mocnými pány a k tomu postavit na nohy vydrancovanou usedlost. Čte Marek Holý.</w:t>
      </w:r>
    </w:p>
    <w:p w14:paraId="567069C2" w14:textId="77777777" w:rsidR="00B011FE" w:rsidRDefault="00B011FE" w:rsidP="00B011FE">
      <w:pPr>
        <w:pStyle w:val="TC-Bentext"/>
        <w:rPr>
          <w:rFonts w:eastAsia="Times New Roman" w:cs="Arial"/>
          <w:szCs w:val="36"/>
        </w:rPr>
      </w:pPr>
    </w:p>
    <w:p w14:paraId="319612AA" w14:textId="77777777" w:rsidR="00B011FE" w:rsidRPr="00261CB8" w:rsidRDefault="00B011FE" w:rsidP="00B011FE">
      <w:pPr>
        <w:pStyle w:val="TC-Bentext"/>
        <w:keepNext/>
        <w:rPr>
          <w:u w:val="single"/>
        </w:rPr>
      </w:pPr>
      <w:r w:rsidRPr="00470B55">
        <w:rPr>
          <w:u w:val="single"/>
        </w:rPr>
        <w:t xml:space="preserve">Oznamuje se vražda – Agatha </w:t>
      </w:r>
      <w:proofErr w:type="spellStart"/>
      <w:r w:rsidRPr="00470B55">
        <w:rPr>
          <w:u w:val="single"/>
        </w:rPr>
        <w:t>Christie</w:t>
      </w:r>
      <w:proofErr w:type="spellEnd"/>
    </w:p>
    <w:p w14:paraId="6556DFC5" w14:textId="77777777" w:rsidR="00B011FE" w:rsidRDefault="00B011FE" w:rsidP="00B011FE">
      <w:pPr>
        <w:pStyle w:val="TC-Bentext"/>
      </w:pPr>
      <w:r w:rsidRPr="00470B55">
        <w:t>Detektivní příběh čtenáře zavádí do anglického městečka, kde poklidný život obyvatel rozvíří inzerát v novinách oznamující zločin. Události pak může objasnit jen jistá všímavá a energická dáma, vyzbrojená staromódní kabelkou, pletacími jehlicemi a zvídavýma očima. Čtou Jitka Ježková, Růžena Merunková a Otakar Brousek ml.</w:t>
      </w:r>
    </w:p>
    <w:p w14:paraId="50D36481" w14:textId="77777777" w:rsidR="00B011FE" w:rsidRPr="007A1C95" w:rsidRDefault="00B011FE" w:rsidP="00B011FE">
      <w:pPr>
        <w:pStyle w:val="TC-Bentext"/>
      </w:pPr>
    </w:p>
    <w:p w14:paraId="58C37DD5" w14:textId="77777777" w:rsidR="00B011FE" w:rsidRPr="00AA7AF5" w:rsidRDefault="00B011FE" w:rsidP="00B011FE">
      <w:pPr>
        <w:pStyle w:val="TC-Bentext"/>
        <w:jc w:val="right"/>
        <w:rPr>
          <w:i/>
        </w:rPr>
      </w:pPr>
      <w:r>
        <w:rPr>
          <w:i/>
        </w:rPr>
        <w:t>z portálu</w:t>
      </w:r>
      <w:r w:rsidRPr="00AA7AF5">
        <w:rPr>
          <w:i/>
        </w:rPr>
        <w:t xml:space="preserve"> </w:t>
      </w:r>
      <w:r w:rsidRPr="00470B55">
        <w:rPr>
          <w:i/>
        </w:rPr>
        <w:t>knihydobrovsky.cz</w:t>
      </w:r>
    </w:p>
    <w:p w14:paraId="5EBF2D78" w14:textId="77777777" w:rsidR="00B011FE" w:rsidRPr="001E2724" w:rsidRDefault="00B011FE" w:rsidP="00B011FE">
      <w:pPr>
        <w:pStyle w:val="TC-Bentext"/>
        <w:jc w:val="right"/>
        <w:rPr>
          <w:i/>
        </w:rPr>
      </w:pPr>
      <w:r>
        <w:rPr>
          <w:i/>
        </w:rPr>
        <w:t>zpracovala Barbora Kábrtová</w:t>
      </w:r>
    </w:p>
    <w:p w14:paraId="67402D4F" w14:textId="77777777" w:rsidR="00B011FE" w:rsidRPr="005721C0" w:rsidRDefault="00B011FE" w:rsidP="00B011FE">
      <w:pPr>
        <w:pStyle w:val="TC-Nadpis2"/>
      </w:pPr>
      <w:bookmarkStart w:id="27" w:name="_Toc86727732"/>
      <w:r w:rsidRPr="005721C0">
        <w:t>Nové e-knihy</w:t>
      </w:r>
      <w:bookmarkEnd w:id="27"/>
    </w:p>
    <w:p w14:paraId="24170BF0" w14:textId="77777777" w:rsidR="00B011FE" w:rsidRPr="00261CB8" w:rsidRDefault="00B011FE" w:rsidP="00B011FE">
      <w:pPr>
        <w:pStyle w:val="TC-Bentext"/>
        <w:rPr>
          <w:u w:val="single"/>
        </w:rPr>
      </w:pPr>
      <w:r w:rsidRPr="00470B55">
        <w:rPr>
          <w:u w:val="single"/>
        </w:rPr>
        <w:t>Deník farářky – Martina Viktorie Kopecká</w:t>
      </w:r>
    </w:p>
    <w:p w14:paraId="2331C0AB" w14:textId="77777777" w:rsidR="00B011FE" w:rsidRDefault="00B011FE" w:rsidP="00B011FE">
      <w:pPr>
        <w:pStyle w:val="TC-Bentext"/>
        <w:rPr>
          <w:rFonts w:eastAsia="Times New Roman" w:cs="Arial"/>
          <w:szCs w:val="36"/>
        </w:rPr>
      </w:pPr>
      <w:r w:rsidRPr="00470B55">
        <w:rPr>
          <w:rFonts w:eastAsia="Times New Roman" w:cs="Arial"/>
          <w:szCs w:val="36"/>
        </w:rPr>
        <w:t>Nekonvenční farářka Martina Viktorie Kopecká je dnes výraznou postavou Církve československé husitské. Jak se k této službě dostala a jak vypadá její život v moderní době? Jaká setkání ji ovlivnila a co zažila při svých cestách po světě? To prozradí její zápisky.</w:t>
      </w:r>
    </w:p>
    <w:p w14:paraId="46B928BA" w14:textId="77777777" w:rsidR="00B011FE" w:rsidRDefault="00B011FE" w:rsidP="00B011FE">
      <w:pPr>
        <w:pStyle w:val="TC-Bentext"/>
      </w:pPr>
    </w:p>
    <w:p w14:paraId="485C41C9" w14:textId="77777777" w:rsidR="00B011FE" w:rsidRDefault="00B011FE" w:rsidP="00B011FE">
      <w:pPr>
        <w:pStyle w:val="TC-Bentext"/>
        <w:keepNext/>
        <w:rPr>
          <w:u w:val="single"/>
        </w:rPr>
      </w:pPr>
      <w:r w:rsidRPr="003B63B7">
        <w:rPr>
          <w:u w:val="single"/>
        </w:rPr>
        <w:t xml:space="preserve">Dvě hrsti života - </w:t>
      </w:r>
      <w:proofErr w:type="spellStart"/>
      <w:r w:rsidRPr="003B63B7">
        <w:rPr>
          <w:u w:val="single"/>
        </w:rPr>
        <w:t>Katharina</w:t>
      </w:r>
      <w:proofErr w:type="spellEnd"/>
      <w:r w:rsidRPr="003B63B7">
        <w:rPr>
          <w:u w:val="single"/>
        </w:rPr>
        <w:t xml:space="preserve"> Fuchs</w:t>
      </w:r>
    </w:p>
    <w:p w14:paraId="16548A2C" w14:textId="77777777" w:rsidR="00B011FE" w:rsidRDefault="00B011FE" w:rsidP="00B011FE">
      <w:pPr>
        <w:pStyle w:val="TC-Bentext"/>
        <w:rPr>
          <w:rFonts w:eastAsia="Times New Roman" w:cs="Arial"/>
          <w:szCs w:val="36"/>
        </w:rPr>
      </w:pPr>
      <w:r w:rsidRPr="003B63B7">
        <w:rPr>
          <w:rFonts w:eastAsia="Times New Roman" w:cs="Arial"/>
          <w:szCs w:val="36"/>
        </w:rPr>
        <w:t xml:space="preserve">Dvě silné ženy, dva německé osudy a příběh slavného berlínského nákupního domu </w:t>
      </w:r>
      <w:proofErr w:type="spellStart"/>
      <w:r w:rsidRPr="003B63B7">
        <w:rPr>
          <w:rFonts w:eastAsia="Times New Roman" w:cs="Arial"/>
          <w:szCs w:val="36"/>
        </w:rPr>
        <w:t>KaDeWe</w:t>
      </w:r>
      <w:proofErr w:type="spellEnd"/>
      <w:r w:rsidRPr="003B63B7">
        <w:rPr>
          <w:rFonts w:eastAsia="Times New Roman" w:cs="Arial"/>
          <w:szCs w:val="36"/>
        </w:rPr>
        <w:t xml:space="preserve">. Charlotte jako </w:t>
      </w:r>
      <w:r w:rsidRPr="003B63B7">
        <w:rPr>
          <w:rFonts w:eastAsia="Times New Roman" w:cs="Arial"/>
          <w:szCs w:val="36"/>
        </w:rPr>
        <w:lastRenderedPageBreak/>
        <w:t>dceři úspěšného obchodníka leží svět u nohou, Anna naopak zná jen tvrdou práci. Obě potkávají svou první lásku, avšak následně se jim příchodem první světové války mění celý život.</w:t>
      </w:r>
    </w:p>
    <w:p w14:paraId="44457EC5" w14:textId="77777777" w:rsidR="00B011FE" w:rsidRDefault="00B011FE" w:rsidP="00B011FE">
      <w:pPr>
        <w:pStyle w:val="TC-Bentext"/>
        <w:rPr>
          <w:rFonts w:eastAsia="Times New Roman" w:cs="Arial"/>
          <w:szCs w:val="36"/>
        </w:rPr>
      </w:pPr>
    </w:p>
    <w:p w14:paraId="391D1BAA" w14:textId="77777777" w:rsidR="00B011FE" w:rsidRPr="00261CB8" w:rsidRDefault="00B011FE" w:rsidP="00B011FE">
      <w:pPr>
        <w:pStyle w:val="TC-Bentext"/>
        <w:rPr>
          <w:u w:val="single"/>
        </w:rPr>
      </w:pPr>
      <w:r w:rsidRPr="003B63B7">
        <w:rPr>
          <w:u w:val="single"/>
        </w:rPr>
        <w:t>Královražda na Křivoklátě – Vlastimil Vondruška</w:t>
      </w:r>
    </w:p>
    <w:p w14:paraId="2CBB2944" w14:textId="77777777" w:rsidR="00B011FE" w:rsidRDefault="00B011FE" w:rsidP="00B011FE">
      <w:pPr>
        <w:pStyle w:val="TC-Bentext"/>
      </w:pPr>
      <w:r w:rsidRPr="003B63B7">
        <w:t>Přemysl II. Otakar slaví patnácté výročí korunovace českým králem. Na okázalou oslavu se sjedou věrní stoupenci i zahraniční spojenci a všichni rytíři včetně krále se účastní slavnostního turnaje. A právě tímto turnajem začíná řada krutých vražd, kdy jde nejen o spravedlnost, ale také o osud české královské koruny.</w:t>
      </w:r>
    </w:p>
    <w:p w14:paraId="232AEDBF" w14:textId="77777777" w:rsidR="00B011FE" w:rsidRPr="007A1C95" w:rsidRDefault="00B011FE" w:rsidP="00B011FE">
      <w:pPr>
        <w:pStyle w:val="TC-Bentext"/>
      </w:pPr>
    </w:p>
    <w:p w14:paraId="40EF7C46" w14:textId="77777777" w:rsidR="00B011FE" w:rsidRPr="00AA7AF5" w:rsidRDefault="00B011FE" w:rsidP="00B011FE">
      <w:pPr>
        <w:pStyle w:val="TC-Bentext"/>
        <w:jc w:val="right"/>
        <w:rPr>
          <w:i/>
        </w:rPr>
      </w:pPr>
      <w:r>
        <w:rPr>
          <w:i/>
        </w:rPr>
        <w:t>z portálu</w:t>
      </w:r>
      <w:r w:rsidRPr="00AA7AF5">
        <w:rPr>
          <w:i/>
        </w:rPr>
        <w:t xml:space="preserve"> </w:t>
      </w:r>
      <w:r w:rsidRPr="00470B55">
        <w:rPr>
          <w:i/>
        </w:rPr>
        <w:t>knihydobrovsky.cz</w:t>
      </w:r>
    </w:p>
    <w:p w14:paraId="3E7F52A3" w14:textId="77777777" w:rsidR="00B011FE" w:rsidRPr="001E2724" w:rsidRDefault="00B011FE" w:rsidP="00B011FE">
      <w:pPr>
        <w:pStyle w:val="TC-Autor"/>
        <w:rPr>
          <w:i/>
          <w:iCs/>
        </w:rPr>
      </w:pPr>
      <w:r>
        <w:rPr>
          <w:i/>
        </w:rPr>
        <w:t>zpracovala Barbora Kábrtová</w:t>
      </w:r>
    </w:p>
    <w:p w14:paraId="3591FC73" w14:textId="77777777" w:rsidR="00B011FE" w:rsidRDefault="00B011FE" w:rsidP="00B011FE">
      <w:pPr>
        <w:pStyle w:val="TC-Nadpis2"/>
      </w:pPr>
      <w:bookmarkStart w:id="28" w:name="_Toc86727733"/>
      <w:r>
        <w:t>Poetický koutek</w:t>
      </w:r>
      <w:bookmarkEnd w:id="28"/>
    </w:p>
    <w:p w14:paraId="3C8E9B53" w14:textId="77777777" w:rsidR="00B011FE" w:rsidRDefault="00B011FE" w:rsidP="00B011FE">
      <w:pPr>
        <w:pStyle w:val="TC-Bentext"/>
        <w:jc w:val="center"/>
        <w:rPr>
          <w:rFonts w:eastAsia="Times New Roman" w:cs="Arial"/>
          <w:szCs w:val="36"/>
        </w:rPr>
      </w:pPr>
      <w:r>
        <w:rPr>
          <w:rFonts w:eastAsia="Times New Roman" w:cs="Arial"/>
          <w:szCs w:val="36"/>
        </w:rPr>
        <w:t>s</w:t>
      </w:r>
      <w:r w:rsidRPr="003B63B7">
        <w:rPr>
          <w:rFonts w:eastAsia="Times New Roman" w:cs="Arial"/>
          <w:szCs w:val="36"/>
        </w:rPr>
        <w:t xml:space="preserve"> básněmi od Josefa Chaloupky z Poslední melodie</w:t>
      </w:r>
    </w:p>
    <w:p w14:paraId="45E986EF" w14:textId="77777777" w:rsidR="00B011FE" w:rsidRDefault="00B011FE" w:rsidP="00B011FE">
      <w:pPr>
        <w:pStyle w:val="TC-Bentext"/>
        <w:rPr>
          <w:rFonts w:eastAsia="Times New Roman" w:cs="Arial"/>
          <w:szCs w:val="36"/>
        </w:rPr>
      </w:pPr>
      <w:r>
        <w:rPr>
          <w:rFonts w:eastAsia="Times New Roman" w:cs="Arial"/>
          <w:szCs w:val="36"/>
        </w:rPr>
        <w:t>J</w:t>
      </w:r>
      <w:r w:rsidRPr="003B63B7">
        <w:rPr>
          <w:rFonts w:eastAsia="Times New Roman" w:cs="Arial"/>
          <w:szCs w:val="36"/>
        </w:rPr>
        <w:t xml:space="preserve">ak jistě víte, místo kde </w:t>
      </w:r>
      <w:proofErr w:type="spellStart"/>
      <w:r w:rsidRPr="003B63B7">
        <w:rPr>
          <w:rFonts w:eastAsia="Times New Roman" w:cs="Arial"/>
          <w:szCs w:val="36"/>
        </w:rPr>
        <w:t>TyfloCentrum</w:t>
      </w:r>
      <w:proofErr w:type="spellEnd"/>
      <w:r w:rsidRPr="003B63B7">
        <w:rPr>
          <w:rFonts w:eastAsia="Times New Roman" w:cs="Arial"/>
          <w:szCs w:val="36"/>
        </w:rPr>
        <w:t xml:space="preserve"> Brno sídlí je na Chaloupkově ulici. Mnozí Vás určitě tuší, že ulice je pojmenován</w:t>
      </w:r>
      <w:r>
        <w:rPr>
          <w:rFonts w:eastAsia="Times New Roman" w:cs="Arial"/>
          <w:szCs w:val="36"/>
        </w:rPr>
        <w:t>a</w:t>
      </w:r>
      <w:r w:rsidRPr="003B63B7">
        <w:rPr>
          <w:rFonts w:eastAsia="Times New Roman" w:cs="Arial"/>
          <w:szCs w:val="36"/>
        </w:rPr>
        <w:t xml:space="preserve"> po takzvaně zapomenutém básníkovi Josefu Chaloupkovi. Zemřel bohužel předčasně, a</w:t>
      </w:r>
      <w:r>
        <w:rPr>
          <w:rFonts w:eastAsia="Times New Roman" w:cs="Arial"/>
          <w:szCs w:val="36"/>
        </w:rPr>
        <w:t> </w:t>
      </w:r>
      <w:r w:rsidRPr="003B63B7">
        <w:rPr>
          <w:rFonts w:eastAsia="Times New Roman" w:cs="Arial"/>
          <w:szCs w:val="36"/>
        </w:rPr>
        <w:t>dodnes se neví, jestli byla otrava svítiplynem nešťastná náhoda či sebevražda. Dům, ve kterém žil věnoval nevidomým, a proto náš Dům služeb nese jeho jméno.</w:t>
      </w:r>
    </w:p>
    <w:p w14:paraId="2AEA591D" w14:textId="77777777" w:rsidR="00B011FE" w:rsidRDefault="00B011FE" w:rsidP="00B011FE">
      <w:pPr>
        <w:pStyle w:val="TC-Bentext"/>
        <w:rPr>
          <w:rFonts w:eastAsia="Times New Roman" w:cs="Arial"/>
          <w:szCs w:val="36"/>
        </w:rPr>
      </w:pPr>
      <w:r w:rsidRPr="003B63B7">
        <w:rPr>
          <w:rFonts w:eastAsia="Times New Roman" w:cs="Arial"/>
          <w:szCs w:val="36"/>
        </w:rPr>
        <w:t>Chtěli bychom si připomenout jeho památku a to tím, že jsme vybrali jeho dvě básně z jeho básnické sbírky Poslední melodie - verše z pozůstalosti.</w:t>
      </w:r>
    </w:p>
    <w:p w14:paraId="7B6982A7" w14:textId="77777777" w:rsidR="00B011FE" w:rsidRDefault="00B011FE" w:rsidP="00B011FE">
      <w:pPr>
        <w:pStyle w:val="TC-Bentext"/>
        <w:rPr>
          <w:rFonts w:eastAsia="Times New Roman" w:cs="Arial"/>
          <w:szCs w:val="36"/>
        </w:rPr>
      </w:pPr>
      <w:r w:rsidRPr="003B63B7">
        <w:rPr>
          <w:rFonts w:eastAsia="Times New Roman" w:cs="Arial"/>
          <w:szCs w:val="36"/>
        </w:rPr>
        <w:t>V jeho tvorbě můžeme často spatřit metafyzické úvahy o</w:t>
      </w:r>
      <w:r>
        <w:rPr>
          <w:rFonts w:eastAsia="Times New Roman" w:cs="Arial"/>
          <w:szCs w:val="36"/>
        </w:rPr>
        <w:t> </w:t>
      </w:r>
      <w:r w:rsidRPr="003B63B7">
        <w:rPr>
          <w:rFonts w:eastAsia="Times New Roman" w:cs="Arial"/>
          <w:szCs w:val="36"/>
        </w:rPr>
        <w:t xml:space="preserve">smyslu života, podstaty bytí života a smrti. Dvě vybrané </w:t>
      </w:r>
      <w:r w:rsidRPr="003B63B7">
        <w:rPr>
          <w:rFonts w:eastAsia="Times New Roman" w:cs="Arial"/>
          <w:szCs w:val="36"/>
        </w:rPr>
        <w:lastRenderedPageBreak/>
        <w:t>básně snad nebudou nabývat smutného dojmu, avšak melancholii v nich pocítit můžeme</w:t>
      </w:r>
      <w:r>
        <w:rPr>
          <w:rFonts w:eastAsia="Times New Roman" w:cs="Arial"/>
          <w:szCs w:val="36"/>
        </w:rPr>
        <w:t>.</w:t>
      </w:r>
    </w:p>
    <w:p w14:paraId="19C627B2" w14:textId="77777777" w:rsidR="00B011FE" w:rsidRDefault="00B011FE" w:rsidP="00B011FE">
      <w:pPr>
        <w:pStyle w:val="TC-Bentext"/>
        <w:rPr>
          <w:rFonts w:eastAsia="Times New Roman" w:cs="Arial"/>
          <w:szCs w:val="36"/>
        </w:rPr>
      </w:pPr>
    </w:p>
    <w:p w14:paraId="61EDA836" w14:textId="77777777" w:rsidR="00B011FE" w:rsidRPr="00353390" w:rsidRDefault="00B011FE" w:rsidP="00B011FE">
      <w:pPr>
        <w:pStyle w:val="TC-Bentext"/>
        <w:pBdr>
          <w:bottom w:val="single" w:sz="4" w:space="1" w:color="auto"/>
        </w:pBdr>
        <w:ind w:right="6235"/>
        <w:rPr>
          <w:i/>
        </w:rPr>
      </w:pPr>
      <w:r w:rsidRPr="00353390">
        <w:rPr>
          <w:i/>
        </w:rPr>
        <w:t>Les na podzim</w:t>
      </w:r>
    </w:p>
    <w:p w14:paraId="755B0392" w14:textId="77777777" w:rsidR="00B011FE" w:rsidRPr="00DE34F6" w:rsidRDefault="00B011FE" w:rsidP="00B011FE">
      <w:pPr>
        <w:pStyle w:val="TC-Bentext"/>
        <w:spacing w:before="240"/>
        <w:rPr>
          <w:i/>
        </w:rPr>
      </w:pPr>
      <w:r w:rsidRPr="00DE34F6">
        <w:rPr>
          <w:i/>
        </w:rPr>
        <w:t>Náruče nemá,</w:t>
      </w:r>
    </w:p>
    <w:p w14:paraId="3FA4DDB8" w14:textId="77777777" w:rsidR="00B011FE" w:rsidRPr="00DE34F6" w:rsidRDefault="00B011FE" w:rsidP="00B011FE">
      <w:pPr>
        <w:pStyle w:val="TC-Bentext"/>
        <w:rPr>
          <w:i/>
        </w:rPr>
      </w:pPr>
      <w:r w:rsidRPr="00DE34F6">
        <w:rPr>
          <w:i/>
        </w:rPr>
        <w:t>nemá náruče</w:t>
      </w:r>
    </w:p>
    <w:p w14:paraId="32DAA20D" w14:textId="77777777" w:rsidR="00B011FE" w:rsidRPr="00DE34F6" w:rsidRDefault="00B011FE" w:rsidP="00B011FE">
      <w:pPr>
        <w:pStyle w:val="TC-Bentext"/>
        <w:rPr>
          <w:i/>
        </w:rPr>
      </w:pPr>
      <w:r w:rsidRPr="00DE34F6">
        <w:rPr>
          <w:i/>
        </w:rPr>
        <w:t>a k objetí je tolik slabý.</w:t>
      </w:r>
    </w:p>
    <w:p w14:paraId="0887AE22" w14:textId="77777777" w:rsidR="00B011FE" w:rsidRPr="00DE34F6" w:rsidRDefault="00B011FE" w:rsidP="00B011FE">
      <w:pPr>
        <w:pStyle w:val="TC-Bentext"/>
        <w:rPr>
          <w:i/>
        </w:rPr>
      </w:pPr>
      <w:r w:rsidRPr="00DE34F6">
        <w:rPr>
          <w:i/>
        </w:rPr>
        <w:t>Obzorů praskly obruče</w:t>
      </w:r>
    </w:p>
    <w:p w14:paraId="583006EC" w14:textId="77777777" w:rsidR="00B011FE" w:rsidRPr="00DE34F6" w:rsidRDefault="00B011FE" w:rsidP="00B011FE">
      <w:pPr>
        <w:pStyle w:val="TC-Bentext"/>
        <w:rPr>
          <w:i/>
        </w:rPr>
      </w:pPr>
      <w:r w:rsidRPr="00DE34F6">
        <w:rPr>
          <w:i/>
        </w:rPr>
        <w:t>a ze sudů se rudé víno valí.</w:t>
      </w:r>
    </w:p>
    <w:p w14:paraId="45866AE5" w14:textId="77777777" w:rsidR="00B011FE" w:rsidRPr="00DE34F6" w:rsidRDefault="00B011FE" w:rsidP="00B011FE">
      <w:pPr>
        <w:pStyle w:val="TC-Bentext"/>
        <w:rPr>
          <w:i/>
        </w:rPr>
      </w:pPr>
      <w:r w:rsidRPr="00DE34F6">
        <w:rPr>
          <w:i/>
        </w:rPr>
        <w:t>Svět hledá opory a v tobě najít chce</w:t>
      </w:r>
    </w:p>
    <w:p w14:paraId="50BFA0E4" w14:textId="77777777" w:rsidR="00B011FE" w:rsidRDefault="00B011FE" w:rsidP="00B011FE">
      <w:pPr>
        <w:pStyle w:val="TC-Bentext"/>
        <w:rPr>
          <w:i/>
        </w:rPr>
      </w:pPr>
      <w:r w:rsidRPr="00DE34F6">
        <w:rPr>
          <w:i/>
        </w:rPr>
        <w:t>kus skály.</w:t>
      </w:r>
    </w:p>
    <w:p w14:paraId="628C3287" w14:textId="77777777" w:rsidR="00B011FE" w:rsidRDefault="00B011FE" w:rsidP="00B011FE">
      <w:pPr>
        <w:pStyle w:val="TC-Bentext"/>
        <w:rPr>
          <w:i/>
        </w:rPr>
      </w:pPr>
    </w:p>
    <w:p w14:paraId="377B4DDE" w14:textId="77777777" w:rsidR="00B011FE" w:rsidRPr="00DE34F6" w:rsidRDefault="00B011FE" w:rsidP="00B011FE">
      <w:pPr>
        <w:pStyle w:val="TC-Bentext"/>
        <w:pBdr>
          <w:bottom w:val="single" w:sz="4" w:space="1" w:color="auto"/>
        </w:pBdr>
        <w:ind w:right="6235"/>
        <w:rPr>
          <w:i/>
        </w:rPr>
      </w:pPr>
      <w:r w:rsidRPr="00DE34F6">
        <w:rPr>
          <w:i/>
        </w:rPr>
        <w:t>Tichý večer</w:t>
      </w:r>
    </w:p>
    <w:p w14:paraId="10671BE9" w14:textId="77777777" w:rsidR="00B011FE" w:rsidRPr="00DE34F6" w:rsidRDefault="00B011FE" w:rsidP="00B011FE">
      <w:pPr>
        <w:pStyle w:val="TC-Bentext"/>
        <w:spacing w:before="240"/>
        <w:rPr>
          <w:i/>
        </w:rPr>
      </w:pPr>
      <w:r w:rsidRPr="00DE34F6">
        <w:rPr>
          <w:i/>
        </w:rPr>
        <w:t>Večere tichý,</w:t>
      </w:r>
    </w:p>
    <w:p w14:paraId="5EA68073" w14:textId="77777777" w:rsidR="00B011FE" w:rsidRPr="00DE34F6" w:rsidRDefault="00B011FE" w:rsidP="00B011FE">
      <w:pPr>
        <w:pStyle w:val="TC-Bentext"/>
        <w:rPr>
          <w:i/>
        </w:rPr>
      </w:pPr>
      <w:r w:rsidRPr="00DE34F6">
        <w:rPr>
          <w:i/>
        </w:rPr>
        <w:t>v duši mou</w:t>
      </w:r>
    </w:p>
    <w:p w14:paraId="349AAE92" w14:textId="77777777" w:rsidR="00B011FE" w:rsidRPr="00DE34F6" w:rsidRDefault="00B011FE" w:rsidP="00B011FE">
      <w:pPr>
        <w:pStyle w:val="TC-Bentext"/>
        <w:rPr>
          <w:i/>
        </w:rPr>
      </w:pPr>
      <w:r w:rsidRPr="00DE34F6">
        <w:rPr>
          <w:i/>
        </w:rPr>
        <w:t>vpusť beránky oblohy bílé.</w:t>
      </w:r>
    </w:p>
    <w:p w14:paraId="2D27D502" w14:textId="77777777" w:rsidR="00B011FE" w:rsidRDefault="00B011FE" w:rsidP="00B011FE">
      <w:pPr>
        <w:pStyle w:val="TC-Bentext"/>
        <w:rPr>
          <w:i/>
        </w:rPr>
      </w:pPr>
      <w:r w:rsidRPr="00DE34F6">
        <w:rPr>
          <w:i/>
        </w:rPr>
        <w:t>Po mostě paprsků</w:t>
      </w:r>
    </w:p>
    <w:p w14:paraId="6C236984" w14:textId="77777777" w:rsidR="00B011FE" w:rsidRPr="00DE34F6" w:rsidRDefault="00B011FE" w:rsidP="00B011FE">
      <w:pPr>
        <w:pStyle w:val="TC-Bentext"/>
        <w:rPr>
          <w:i/>
        </w:rPr>
      </w:pPr>
      <w:r w:rsidRPr="00DE34F6">
        <w:rPr>
          <w:i/>
        </w:rPr>
        <w:t>hasnoucích nechť jdou</w:t>
      </w:r>
    </w:p>
    <w:p w14:paraId="2593EB36" w14:textId="77777777" w:rsidR="00B011FE" w:rsidRPr="00DE34F6" w:rsidRDefault="00B011FE" w:rsidP="00B011FE">
      <w:pPr>
        <w:pStyle w:val="TC-Bentext"/>
        <w:rPr>
          <w:i/>
        </w:rPr>
      </w:pPr>
      <w:r w:rsidRPr="00DE34F6">
        <w:rPr>
          <w:i/>
        </w:rPr>
        <w:t>do srdce, jež je uzardělá chvíle,</w:t>
      </w:r>
    </w:p>
    <w:p w14:paraId="36B32CA4" w14:textId="77777777" w:rsidR="00B011FE" w:rsidRPr="00DE34F6" w:rsidRDefault="00B011FE" w:rsidP="00B011FE">
      <w:pPr>
        <w:pStyle w:val="TC-Bentext"/>
        <w:rPr>
          <w:i/>
        </w:rPr>
      </w:pPr>
      <w:r w:rsidRPr="00DE34F6">
        <w:rPr>
          <w:i/>
        </w:rPr>
        <w:t>kdy díkuvzdání doznívá</w:t>
      </w:r>
    </w:p>
    <w:p w14:paraId="12C467FF" w14:textId="77777777" w:rsidR="00B011FE" w:rsidRPr="00DE34F6" w:rsidRDefault="00B011FE" w:rsidP="00B011FE">
      <w:pPr>
        <w:pStyle w:val="TC-Bentext"/>
        <w:rPr>
          <w:i/>
        </w:rPr>
      </w:pPr>
      <w:r w:rsidRPr="00DE34F6">
        <w:rPr>
          <w:i/>
        </w:rPr>
        <w:t>a její lehkou ruku na čele,</w:t>
      </w:r>
    </w:p>
    <w:p w14:paraId="13D66201" w14:textId="77777777" w:rsidR="00B011FE" w:rsidRPr="00DE34F6" w:rsidRDefault="00B011FE" w:rsidP="00B011FE">
      <w:pPr>
        <w:pStyle w:val="TC-Bentext"/>
        <w:rPr>
          <w:i/>
        </w:rPr>
      </w:pPr>
      <w:r w:rsidRPr="00DE34F6">
        <w:rPr>
          <w:i/>
        </w:rPr>
        <w:t>jež jako píseň duši zahřívá.</w:t>
      </w:r>
    </w:p>
    <w:p w14:paraId="227A74F7" w14:textId="77777777" w:rsidR="00B011FE" w:rsidRPr="00DE34F6" w:rsidRDefault="00B011FE" w:rsidP="00B011FE">
      <w:pPr>
        <w:pStyle w:val="TC-Bentext"/>
        <w:rPr>
          <w:i/>
        </w:rPr>
      </w:pPr>
    </w:p>
    <w:p w14:paraId="4EE5EED6" w14:textId="77777777" w:rsidR="00B011FE" w:rsidRDefault="00B011FE" w:rsidP="00B011FE">
      <w:pPr>
        <w:pStyle w:val="TC-Bentext"/>
        <w:jc w:val="right"/>
        <w:rPr>
          <w:i/>
        </w:rPr>
      </w:pPr>
      <w:r w:rsidRPr="00DE34F6">
        <w:rPr>
          <w:i/>
        </w:rPr>
        <w:t>Josef Chaloupka. Poslední melodie. Verše z</w:t>
      </w:r>
      <w:r>
        <w:rPr>
          <w:i/>
        </w:rPr>
        <w:t> p</w:t>
      </w:r>
      <w:r w:rsidRPr="00DE34F6">
        <w:rPr>
          <w:i/>
        </w:rPr>
        <w:t>ozůstalosti</w:t>
      </w:r>
    </w:p>
    <w:p w14:paraId="6608700A" w14:textId="77777777" w:rsidR="00B011FE" w:rsidRDefault="00B011FE" w:rsidP="00B011FE">
      <w:pPr>
        <w:pStyle w:val="TC-Bentext"/>
        <w:jc w:val="right"/>
        <w:rPr>
          <w:i/>
        </w:rPr>
      </w:pPr>
      <w:r>
        <w:rPr>
          <w:i/>
        </w:rPr>
        <w:t xml:space="preserve">z </w:t>
      </w:r>
      <w:r w:rsidRPr="00DE34F6">
        <w:rPr>
          <w:i/>
        </w:rPr>
        <w:t>portál</w:t>
      </w:r>
      <w:r>
        <w:rPr>
          <w:i/>
        </w:rPr>
        <w:t>u</w:t>
      </w:r>
      <w:r w:rsidRPr="00DE34F6">
        <w:rPr>
          <w:i/>
        </w:rPr>
        <w:t xml:space="preserve"> docplayer.cz</w:t>
      </w:r>
      <w:r>
        <w:rPr>
          <w:i/>
        </w:rPr>
        <w:t xml:space="preserve"> zpracovala Linda Petrášová</w:t>
      </w:r>
    </w:p>
    <w:p w14:paraId="6CBF29D7" w14:textId="77777777" w:rsidR="00B011FE" w:rsidRDefault="00B011FE" w:rsidP="00B011FE">
      <w:pPr>
        <w:rPr>
          <w:rFonts w:ascii="Arial Black" w:hAnsi="Arial Black"/>
          <w:b/>
          <w:sz w:val="40"/>
        </w:rPr>
      </w:pPr>
      <w:bookmarkStart w:id="29" w:name="_Toc86727734"/>
      <w:r>
        <w:br w:type="page"/>
      </w:r>
    </w:p>
    <w:p w14:paraId="7CB500C2" w14:textId="77777777" w:rsidR="00B011FE" w:rsidRDefault="00B011FE" w:rsidP="00B011FE">
      <w:pPr>
        <w:pStyle w:val="TC-Nadpis2"/>
      </w:pPr>
      <w:r>
        <w:lastRenderedPageBreak/>
        <w:t>Knižní klub</w:t>
      </w:r>
      <w:bookmarkEnd w:id="29"/>
    </w:p>
    <w:p w14:paraId="46EB02CB" w14:textId="77777777" w:rsidR="00B011FE" w:rsidRDefault="00B011FE" w:rsidP="00B011FE">
      <w:pPr>
        <w:pStyle w:val="TC-Bentext"/>
        <w:rPr>
          <w:rFonts w:eastAsia="Times New Roman" w:cs="Arial"/>
          <w:szCs w:val="36"/>
        </w:rPr>
      </w:pPr>
      <w:r w:rsidRPr="003B63B7">
        <w:rPr>
          <w:rFonts w:eastAsia="Times New Roman" w:cs="Arial"/>
          <w:szCs w:val="36"/>
        </w:rPr>
        <w:t>Plánujeme, že si povíme něco o úspěšné knížce Aleše Palána „Raději zešílet v divočině. Setkání s šumavskými samotáři“. Někteří si postavili v lese chýši, jiní žijí v</w:t>
      </w:r>
      <w:r>
        <w:rPr>
          <w:rFonts w:eastAsia="Times New Roman" w:cs="Arial"/>
          <w:szCs w:val="36"/>
        </w:rPr>
        <w:t> </w:t>
      </w:r>
      <w:r w:rsidRPr="003B63B7">
        <w:rPr>
          <w:rFonts w:eastAsia="Times New Roman" w:cs="Arial"/>
          <w:szCs w:val="36"/>
        </w:rPr>
        <w:t>maringotkách, případně na horských samotách.</w:t>
      </w:r>
    </w:p>
    <w:p w14:paraId="40D70A60" w14:textId="77777777" w:rsidR="00B011FE" w:rsidRDefault="00B011FE" w:rsidP="00B011FE">
      <w:pPr>
        <w:pStyle w:val="TC-Bentext"/>
        <w:rPr>
          <w:rFonts w:eastAsia="Times New Roman" w:cs="Arial"/>
          <w:szCs w:val="36"/>
        </w:rPr>
      </w:pPr>
      <w:r w:rsidRPr="003B63B7">
        <w:rPr>
          <w:rFonts w:eastAsia="Times New Roman" w:cs="Arial"/>
          <w:szCs w:val="36"/>
        </w:rPr>
        <w:t>Jeden přespává přímo pod stromy a k některým se dá dojet autem, k dalším se musí pěšky. Smyslem knihy je ponor do tajuplných zákoutí krajiny a lidské duše. Do dlouhodobé samoty a odloučenosti, do paralelního světa. Šumavští poustevníci, samotáři, jejichž názory a životy se nepodobají vůbec ničemu, co znáte. Fotografiemi doprovodil Jan Šibík, český fotoreportér, který dlouhodobě pracoval pro časopis Reflex. Je také znám svými fotografiemi z válečných konfliktů.</w:t>
      </w:r>
    </w:p>
    <w:p w14:paraId="14B5DC8B" w14:textId="77777777" w:rsidR="00B011FE" w:rsidRPr="003B63B7" w:rsidRDefault="00B011FE" w:rsidP="00B011FE">
      <w:pPr>
        <w:pStyle w:val="TC-Bentext"/>
        <w:rPr>
          <w:rFonts w:eastAsia="Times New Roman" w:cs="Arial"/>
          <w:szCs w:val="36"/>
        </w:rPr>
      </w:pPr>
      <w:r w:rsidRPr="003B63B7">
        <w:rPr>
          <w:rFonts w:eastAsia="Times New Roman" w:cs="Arial"/>
          <w:szCs w:val="36"/>
        </w:rPr>
        <w:t>Pokračujeme také v hraní si „na spisovatele“. Minule jsme vymýšleli například, jak by se jmenovala kniha o našem životě, když by byla psaná pro: milovníky vaření, pro teenagery, pro milovníky detektivek nebo pro milovníky westernů. Můžete si i sami na tyto otázky odpovědět. Možná se vám u vymýšlení názvů knihy pro jednotlivé cílové skupiny vyloudí úsměv na rtech…</w:t>
      </w:r>
    </w:p>
    <w:p w14:paraId="1FDA87E8" w14:textId="77777777" w:rsidR="00B011FE" w:rsidRDefault="00B011FE" w:rsidP="00B011FE">
      <w:pPr>
        <w:pStyle w:val="TC-Bentext"/>
        <w:rPr>
          <w:rFonts w:eastAsia="Times New Roman" w:cs="Arial"/>
          <w:szCs w:val="36"/>
        </w:rPr>
      </w:pPr>
      <w:r w:rsidRPr="003B63B7">
        <w:rPr>
          <w:rFonts w:eastAsia="Times New Roman" w:cs="Arial"/>
          <w:szCs w:val="36"/>
        </w:rPr>
        <w:t>Těším se na Vás!</w:t>
      </w:r>
    </w:p>
    <w:p w14:paraId="1D9C86BB" w14:textId="77777777" w:rsidR="00B011FE" w:rsidRDefault="00B011FE" w:rsidP="00B011FE">
      <w:pPr>
        <w:pStyle w:val="TC-Bentext"/>
        <w:spacing w:before="240"/>
        <w:jc w:val="right"/>
        <w:rPr>
          <w:i/>
        </w:rPr>
      </w:pPr>
      <w:r>
        <w:rPr>
          <w:i/>
        </w:rPr>
        <w:t>Regina Holíková</w:t>
      </w:r>
    </w:p>
    <w:p w14:paraId="18E9774C" w14:textId="77777777" w:rsidR="00B011FE" w:rsidRDefault="00B011FE" w:rsidP="00B011FE">
      <w:pPr>
        <w:pStyle w:val="TC-Bentext"/>
      </w:pPr>
    </w:p>
    <w:p w14:paraId="4F925D66" w14:textId="77777777" w:rsidR="00B011FE" w:rsidRPr="00AE4A7D" w:rsidRDefault="00B011FE" w:rsidP="00B011FE">
      <w:pPr>
        <w:rPr>
          <w:rFonts w:ascii="Arial" w:hAnsi="Arial"/>
          <w:b/>
          <w:i/>
          <w:sz w:val="36"/>
        </w:rPr>
      </w:pPr>
      <w:r>
        <w:rPr>
          <w:i/>
        </w:rPr>
        <w:br w:type="page"/>
      </w:r>
    </w:p>
    <w:p w14:paraId="3D15F423" w14:textId="77777777" w:rsidR="00B011FE" w:rsidRPr="004915A0" w:rsidRDefault="00B011FE" w:rsidP="00B011FE">
      <w:pPr>
        <w:pStyle w:val="TC-Nadpis1"/>
        <w:rPr>
          <w:rFonts w:ascii="Arial Black" w:hAnsi="Arial Black"/>
          <w:noProof/>
        </w:rPr>
      </w:pPr>
      <w:bookmarkStart w:id="30" w:name="_Toc86727735"/>
      <w:r>
        <w:rPr>
          <w:noProof/>
        </w:rPr>
        <w:lastRenderedPageBreak/>
        <w:drawing>
          <wp:anchor distT="0" distB="0" distL="114300" distR="114300" simplePos="0" relativeHeight="251664384" behindDoc="1" locked="0" layoutInCell="1" allowOverlap="1" wp14:anchorId="311E936F" wp14:editId="7D0ADB11">
            <wp:simplePos x="0" y="0"/>
            <wp:positionH relativeFrom="margin">
              <wp:align>left</wp:align>
            </wp:positionH>
            <wp:positionV relativeFrom="paragraph">
              <wp:posOffset>-191135</wp:posOffset>
            </wp:positionV>
            <wp:extent cx="6091555" cy="718185"/>
            <wp:effectExtent l="0" t="0" r="4445" b="571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1555" cy="71818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rPr>
        <w:t>S CHALOUPKOU V KUCHYNI</w:t>
      </w:r>
      <w:bookmarkEnd w:id="30"/>
    </w:p>
    <w:p w14:paraId="0E43B3A4" w14:textId="77777777" w:rsidR="00B011FE" w:rsidRDefault="00B011FE" w:rsidP="00B011FE">
      <w:pPr>
        <w:pStyle w:val="TC-Nadpis2"/>
      </w:pPr>
      <w:bookmarkStart w:id="31" w:name="_Toc86727736"/>
      <w:r w:rsidRPr="00DE34F6">
        <w:t>Kurzy v kuchyni jsou pro každého</w:t>
      </w:r>
      <w:bookmarkEnd w:id="31"/>
    </w:p>
    <w:p w14:paraId="564F54A6" w14:textId="77777777" w:rsidR="00B011FE" w:rsidRPr="00DE34F6" w:rsidRDefault="00B011FE" w:rsidP="00B011FE">
      <w:pPr>
        <w:pStyle w:val="TC-Bentext"/>
        <w:rPr>
          <w:rFonts w:eastAsia="Times New Roman" w:cs="Arial"/>
          <w:szCs w:val="36"/>
        </w:rPr>
      </w:pPr>
      <w:r w:rsidRPr="00DE34F6">
        <w:rPr>
          <w:rFonts w:eastAsia="Times New Roman" w:cs="Arial"/>
          <w:szCs w:val="36"/>
        </w:rPr>
        <w:t>Vaříte už nějaký ten pátek a chcete se naučit nějaká složitější jídla? Chcete rozvíjet své kuchařské schopnosti? Nebo jste v kuchyni úplný začátečník? I když sotva udržíte kuchyňský nůž a jedna cibule je pro vás mise na hodinu, náš malý kuchyňský tým si s tím poradí. Pomůžeme vám se zlepšit, rozvíjet a hlavně vařit.</w:t>
      </w:r>
    </w:p>
    <w:p w14:paraId="3C6F3561" w14:textId="77777777" w:rsidR="00B011FE" w:rsidRDefault="00B011FE" w:rsidP="00B011FE">
      <w:pPr>
        <w:pStyle w:val="TC-Bentext"/>
        <w:rPr>
          <w:rFonts w:eastAsia="Times New Roman" w:cs="Arial"/>
          <w:szCs w:val="36"/>
        </w:rPr>
      </w:pPr>
      <w:r w:rsidRPr="00DE34F6">
        <w:rPr>
          <w:rFonts w:eastAsia="Times New Roman" w:cs="Arial"/>
          <w:szCs w:val="36"/>
        </w:rPr>
        <w:t>Myslíte si, že kurzy vaření nejsou pro vás, protože máte nějakou specifickou dietu? Poradíme si i s tím. Ať už nejíte rajčata, protože vám nechutnají, nebo máte závažnější dietní omezení, vše se dá zvládnout.</w:t>
      </w:r>
    </w:p>
    <w:p w14:paraId="115F923F" w14:textId="77777777" w:rsidR="00B011FE" w:rsidRPr="00DE34F6" w:rsidRDefault="00B011FE" w:rsidP="00B011FE">
      <w:pPr>
        <w:pStyle w:val="TC-Bentext"/>
        <w:rPr>
          <w:rFonts w:eastAsia="Times New Roman" w:cs="Arial"/>
          <w:szCs w:val="36"/>
        </w:rPr>
      </w:pPr>
      <w:r w:rsidRPr="00DE34F6">
        <w:rPr>
          <w:rFonts w:eastAsia="Times New Roman" w:cs="Arial"/>
          <w:szCs w:val="36"/>
        </w:rPr>
        <w:t>Nevěříte?</w:t>
      </w:r>
      <w:r>
        <w:rPr>
          <w:rFonts w:eastAsia="Times New Roman" w:cs="Arial"/>
          <w:szCs w:val="36"/>
        </w:rPr>
        <w:t xml:space="preserve"> </w:t>
      </w:r>
      <w:r w:rsidRPr="00DE34F6">
        <w:rPr>
          <w:rFonts w:eastAsia="Times New Roman" w:cs="Arial"/>
          <w:szCs w:val="36"/>
        </w:rPr>
        <w:t>Momentálně s jednou šikovnou klientkou vaříme bez lepku a mléka a ani to jí nebrání tvořit úžasná jídla. A co se dá bez těchto klíčových složek stravy uvařit a upéct? Bezlepkový závin s jablky, hraběnčiny řezy, koláč z tofu na sladko nebo třeba sezamové tyčinky s</w:t>
      </w:r>
      <w:r>
        <w:rPr>
          <w:rFonts w:eastAsia="Times New Roman" w:cs="Arial"/>
          <w:szCs w:val="36"/>
        </w:rPr>
        <w:t> </w:t>
      </w:r>
      <w:r w:rsidRPr="00DE34F6">
        <w:rPr>
          <w:rFonts w:eastAsia="Times New Roman" w:cs="Arial"/>
          <w:szCs w:val="36"/>
        </w:rPr>
        <w:t>arašídy. Nebo máte chuť na něco slaného? Bez mléčných výrobků se dá zvládnout i masová roláda s</w:t>
      </w:r>
      <w:r>
        <w:rPr>
          <w:rFonts w:eastAsia="Times New Roman" w:cs="Arial"/>
          <w:szCs w:val="36"/>
        </w:rPr>
        <w:t> </w:t>
      </w:r>
      <w:r w:rsidRPr="00DE34F6">
        <w:rPr>
          <w:rFonts w:eastAsia="Times New Roman" w:cs="Arial"/>
          <w:szCs w:val="36"/>
        </w:rPr>
        <w:t>bramborovou kaší, svíčková omáčka s masem a</w:t>
      </w:r>
      <w:r>
        <w:rPr>
          <w:rFonts w:eastAsia="Times New Roman" w:cs="Arial"/>
          <w:szCs w:val="36"/>
        </w:rPr>
        <w:t> </w:t>
      </w:r>
      <w:r w:rsidRPr="00DE34F6">
        <w:rPr>
          <w:rFonts w:eastAsia="Times New Roman" w:cs="Arial"/>
          <w:szCs w:val="36"/>
        </w:rPr>
        <w:t>kukuřičnými knedlíky a další skvělé recepty.</w:t>
      </w:r>
    </w:p>
    <w:p w14:paraId="1A7A43B8" w14:textId="77777777" w:rsidR="00B011FE" w:rsidRDefault="00B011FE" w:rsidP="00B011FE">
      <w:pPr>
        <w:pStyle w:val="TC-Bentext"/>
        <w:rPr>
          <w:rFonts w:eastAsia="Times New Roman" w:cs="Arial"/>
          <w:szCs w:val="36"/>
        </w:rPr>
      </w:pPr>
      <w:r w:rsidRPr="00DE34F6">
        <w:rPr>
          <w:rFonts w:eastAsia="Times New Roman" w:cs="Arial"/>
          <w:szCs w:val="36"/>
        </w:rPr>
        <w:t>Lekce vaření nejsou jen o učení. Je to i zábava, množství chutných receptů a pohodové lektorky.</w:t>
      </w:r>
    </w:p>
    <w:p w14:paraId="5F84B299" w14:textId="77777777" w:rsidR="00B011FE" w:rsidRDefault="00B011FE" w:rsidP="00B011FE">
      <w:pPr>
        <w:pStyle w:val="TC-Bentext"/>
        <w:rPr>
          <w:rFonts w:eastAsia="Times New Roman" w:cs="Arial"/>
          <w:szCs w:val="36"/>
        </w:rPr>
      </w:pPr>
      <w:r w:rsidRPr="00DE34F6">
        <w:rPr>
          <w:rFonts w:eastAsia="Times New Roman" w:cs="Arial"/>
          <w:szCs w:val="36"/>
        </w:rPr>
        <w:t>A hlavně spousta úžasných, skvělých a velmi šikovných klientů.</w:t>
      </w:r>
    </w:p>
    <w:p w14:paraId="00C47FBD" w14:textId="77777777" w:rsidR="00B011FE" w:rsidRDefault="00B011FE" w:rsidP="00B011FE">
      <w:pPr>
        <w:rPr>
          <w:rFonts w:ascii="Arial" w:hAnsi="Arial"/>
          <w:b/>
          <w:sz w:val="36"/>
        </w:rPr>
      </w:pPr>
      <w:r>
        <w:br w:type="page"/>
      </w:r>
    </w:p>
    <w:p w14:paraId="0D651535" w14:textId="77777777" w:rsidR="00B011FE" w:rsidRDefault="00B011FE" w:rsidP="00B011FE">
      <w:pPr>
        <w:pStyle w:val="TC-Bentext"/>
        <w:spacing w:before="0"/>
      </w:pPr>
      <w:r>
        <w:lastRenderedPageBreak/>
        <w:t>Sezamové tyčinky s arašídy.</w:t>
      </w:r>
    </w:p>
    <w:p w14:paraId="79EB57C9" w14:textId="77777777" w:rsidR="00B011FE" w:rsidRDefault="00B011FE" w:rsidP="00B011FE">
      <w:pPr>
        <w:pStyle w:val="TC-Bentext"/>
      </w:pPr>
      <w:r>
        <w:t>Potřebujeme:</w:t>
      </w:r>
    </w:p>
    <w:p w14:paraId="5493B4F0" w14:textId="77777777" w:rsidR="00B011FE" w:rsidRDefault="00B011FE" w:rsidP="00B011FE">
      <w:pPr>
        <w:pStyle w:val="TC-Bentext"/>
        <w:spacing w:before="0"/>
      </w:pPr>
      <w:r>
        <w:t>Suroviny na plech 20×20 cm</w:t>
      </w:r>
    </w:p>
    <w:p w14:paraId="4191479C" w14:textId="77777777" w:rsidR="00B011FE" w:rsidRDefault="00B011FE" w:rsidP="00B011FE">
      <w:pPr>
        <w:pStyle w:val="TC-Bentext"/>
        <w:spacing w:before="0"/>
      </w:pPr>
      <w:r>
        <w:t>280 g sezamových semínek</w:t>
      </w:r>
    </w:p>
    <w:p w14:paraId="7D74FF23" w14:textId="77777777" w:rsidR="00B011FE" w:rsidRDefault="00B011FE" w:rsidP="00B011FE">
      <w:pPr>
        <w:pStyle w:val="TC-Bentext"/>
        <w:spacing w:before="0"/>
      </w:pPr>
      <w:r>
        <w:t>150 g medu</w:t>
      </w:r>
    </w:p>
    <w:p w14:paraId="0C6CEF42" w14:textId="77777777" w:rsidR="00B011FE" w:rsidRDefault="00B011FE" w:rsidP="00B011FE">
      <w:pPr>
        <w:pStyle w:val="TC-Bentext"/>
        <w:spacing w:before="0"/>
      </w:pPr>
      <w:r>
        <w:t xml:space="preserve">1 vrchovatá lžíce </w:t>
      </w:r>
      <w:proofErr w:type="spellStart"/>
      <w:r>
        <w:t>tahini</w:t>
      </w:r>
      <w:proofErr w:type="spellEnd"/>
      <w:r>
        <w:t xml:space="preserve"> pasty</w:t>
      </w:r>
    </w:p>
    <w:p w14:paraId="4A236F19" w14:textId="77777777" w:rsidR="00B011FE" w:rsidRDefault="00B011FE" w:rsidP="00B011FE">
      <w:pPr>
        <w:pStyle w:val="TC-Bentext"/>
        <w:spacing w:before="0"/>
      </w:pPr>
      <w:r>
        <w:t>150 g arašídů (pražených, nesolených)</w:t>
      </w:r>
    </w:p>
    <w:p w14:paraId="4C69EDCB" w14:textId="77777777" w:rsidR="00B011FE" w:rsidRDefault="00B011FE" w:rsidP="00B011FE">
      <w:pPr>
        <w:pStyle w:val="TC-Bentext"/>
        <w:spacing w:before="0"/>
      </w:pPr>
      <w:r>
        <w:t>40 g medu</w:t>
      </w:r>
    </w:p>
    <w:p w14:paraId="16D46B2D" w14:textId="77777777" w:rsidR="00B011FE" w:rsidRDefault="00B011FE" w:rsidP="00B011FE">
      <w:pPr>
        <w:pStyle w:val="TC-Bentext"/>
        <w:spacing w:before="0"/>
      </w:pPr>
      <w:r>
        <w:t>špetka soli</w:t>
      </w:r>
    </w:p>
    <w:p w14:paraId="6E205C6F" w14:textId="77777777" w:rsidR="00B011FE" w:rsidRDefault="00B011FE" w:rsidP="00B011FE">
      <w:pPr>
        <w:pStyle w:val="TC-Bentext"/>
      </w:pPr>
    </w:p>
    <w:p w14:paraId="6A870C47" w14:textId="77777777" w:rsidR="00B011FE" w:rsidRDefault="00B011FE" w:rsidP="00B011FE">
      <w:pPr>
        <w:pStyle w:val="TC-Bentext"/>
      </w:pPr>
      <w:r>
        <w:t>Postup:</w:t>
      </w:r>
    </w:p>
    <w:p w14:paraId="59EEE6AB" w14:textId="77777777" w:rsidR="00B011FE" w:rsidRDefault="00B011FE" w:rsidP="00B011FE">
      <w:pPr>
        <w:pStyle w:val="TC-Bentext"/>
      </w:pPr>
      <w:r>
        <w:t>Pro lepší chuť si sezamová semínka opečte na sucho na pánvi.</w:t>
      </w:r>
    </w:p>
    <w:p w14:paraId="3D141705" w14:textId="77777777" w:rsidR="00B011FE" w:rsidRDefault="00B011FE" w:rsidP="00B011FE">
      <w:pPr>
        <w:pStyle w:val="TC-Bentext"/>
      </w:pPr>
      <w:r>
        <w:t xml:space="preserve">Ještě teplá sezamová semínka přesypte do mísy a přidejte k nim </w:t>
      </w:r>
      <w:proofErr w:type="spellStart"/>
      <w:r>
        <w:t>tahini</w:t>
      </w:r>
      <w:proofErr w:type="spellEnd"/>
      <w:r>
        <w:t xml:space="preserve"> a med. Vše smíchejte.</w:t>
      </w:r>
    </w:p>
    <w:p w14:paraId="46C4000B" w14:textId="77777777" w:rsidR="00B011FE" w:rsidRDefault="00B011FE" w:rsidP="00B011FE">
      <w:pPr>
        <w:pStyle w:val="TC-Bentext"/>
      </w:pPr>
      <w:r>
        <w:t>Směs přendejte do formy vyložené pečícím papírem, rovnoměrně rozprostřete a upěchujte do hladka. Arašídy v míse smíchejte s medem a špetkou soli. Navrstvěte na sezamový základ a zamáčkněte tak, aby arašídy na sezamu držely.</w:t>
      </w:r>
    </w:p>
    <w:p w14:paraId="68428F0B" w14:textId="77777777" w:rsidR="00B011FE" w:rsidRDefault="00B011FE" w:rsidP="00B011FE">
      <w:pPr>
        <w:pStyle w:val="TC-Bentext"/>
      </w:pPr>
      <w:r>
        <w:t>Vychlaďte v lednici minimálně na dvě hodiny. Vyndejte z formy a nakrájejte.</w:t>
      </w:r>
    </w:p>
    <w:p w14:paraId="5C768C29" w14:textId="77777777" w:rsidR="00B011FE" w:rsidRDefault="00B011FE" w:rsidP="00B011FE">
      <w:pPr>
        <w:pStyle w:val="TC-Bentext"/>
        <w:jc w:val="center"/>
      </w:pPr>
      <w:r>
        <w:rPr>
          <w:noProof/>
        </w:rPr>
        <w:drawing>
          <wp:inline distT="0" distB="0" distL="0" distR="0" wp14:anchorId="248321E6" wp14:editId="55B83ECF">
            <wp:extent cx="2381722" cy="3175626"/>
            <wp:effectExtent l="3175" t="0" r="317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zamové tyčinky s arašídy.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443944" cy="3258589"/>
                    </a:xfrm>
                    <a:prstGeom prst="rect">
                      <a:avLst/>
                    </a:prstGeom>
                    <a:ln>
                      <a:noFill/>
                    </a:ln>
                    <a:effectLst>
                      <a:softEdge rad="112500"/>
                    </a:effectLst>
                  </pic:spPr>
                </pic:pic>
              </a:graphicData>
            </a:graphic>
          </wp:inline>
        </w:drawing>
      </w:r>
    </w:p>
    <w:p w14:paraId="4AEBE1B4" w14:textId="77777777" w:rsidR="00B011FE" w:rsidRDefault="00B011FE" w:rsidP="00B011FE">
      <w:pPr>
        <w:pStyle w:val="TC-Bentext"/>
        <w:jc w:val="right"/>
        <w:rPr>
          <w:i/>
        </w:rPr>
      </w:pPr>
      <w:r>
        <w:rPr>
          <w:i/>
        </w:rPr>
        <w:t>Jana Bočková</w:t>
      </w:r>
    </w:p>
    <w:p w14:paraId="563E83F1" w14:textId="77777777" w:rsidR="00B011FE" w:rsidRPr="004915A0" w:rsidRDefault="00B011FE" w:rsidP="00B011FE">
      <w:pPr>
        <w:pStyle w:val="TC-Nadpis1"/>
        <w:rPr>
          <w:rFonts w:ascii="Arial Black" w:hAnsi="Arial Black"/>
        </w:rPr>
      </w:pPr>
      <w:bookmarkStart w:id="32" w:name="_Toc86727737"/>
      <w:r>
        <w:rPr>
          <w:noProof/>
        </w:rPr>
        <w:lastRenderedPageBreak/>
        <w:drawing>
          <wp:anchor distT="0" distB="0" distL="114300" distR="114300" simplePos="0" relativeHeight="251661312" behindDoc="1" locked="0" layoutInCell="1" allowOverlap="1" wp14:anchorId="184E6544" wp14:editId="128FA1EB">
            <wp:simplePos x="0" y="0"/>
            <wp:positionH relativeFrom="margin">
              <wp:posOffset>0</wp:posOffset>
            </wp:positionH>
            <wp:positionV relativeFrom="paragraph">
              <wp:posOffset>-149013</wp:posOffset>
            </wp:positionV>
            <wp:extent cx="6091555" cy="718185"/>
            <wp:effectExtent l="0" t="0" r="4445" b="571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1555" cy="718185"/>
                    </a:xfrm>
                    <a:prstGeom prst="rect">
                      <a:avLst/>
                    </a:prstGeom>
                  </pic:spPr>
                </pic:pic>
              </a:graphicData>
            </a:graphic>
            <wp14:sizeRelH relativeFrom="page">
              <wp14:pctWidth>0</wp14:pctWidth>
            </wp14:sizeRelH>
            <wp14:sizeRelV relativeFrom="page">
              <wp14:pctHeight>0</wp14:pctHeight>
            </wp14:sizeRelV>
          </wp:anchor>
        </w:drawing>
      </w:r>
      <w:r w:rsidRPr="004915A0">
        <w:rPr>
          <w:rFonts w:ascii="Arial Black" w:hAnsi="Arial Black"/>
        </w:rPr>
        <w:t>UŽITEČNÉ KONTAKTY</w:t>
      </w:r>
      <w:bookmarkEnd w:id="32"/>
    </w:p>
    <w:p w14:paraId="37588E51" w14:textId="77777777" w:rsidR="00B011FE" w:rsidRDefault="00B011FE" w:rsidP="00B011FE">
      <w:pPr>
        <w:pStyle w:val="TC-Kontakt-Nadpis1"/>
        <w:spacing w:before="480" w:after="0"/>
        <w:ind w:right="-142"/>
      </w:pPr>
      <w:r w:rsidRPr="009C7A87">
        <w:rPr>
          <w:noProof/>
        </w:rPr>
        <w:t>TyfloCentrum</w:t>
      </w:r>
      <w:r w:rsidRPr="009C7A87">
        <w:t xml:space="preserve"> Brno, o. p. s., Chaloupkova </w:t>
      </w:r>
      <w:r>
        <w:t>7</w:t>
      </w:r>
      <w:r w:rsidRPr="009C7A87">
        <w:t xml:space="preserve">, </w:t>
      </w:r>
      <w:r>
        <w:t>B</w:t>
      </w:r>
      <w:r w:rsidRPr="009C7A87">
        <w:t>rno</w:t>
      </w:r>
    </w:p>
    <w:p w14:paraId="5B588421" w14:textId="77777777" w:rsidR="00B011FE" w:rsidRPr="00DE3F8D" w:rsidRDefault="00B011FE" w:rsidP="00B011FE">
      <w:pPr>
        <w:spacing w:before="120" w:after="0"/>
        <w:jc w:val="both"/>
        <w:rPr>
          <w:rFonts w:ascii="Arial" w:hAnsi="Arial" w:cs="Arial"/>
          <w:b/>
          <w:sz w:val="36"/>
          <w:szCs w:val="36"/>
        </w:rPr>
      </w:pPr>
      <w:r w:rsidRPr="00DE3F8D">
        <w:rPr>
          <w:rFonts w:ascii="Arial" w:hAnsi="Arial" w:cs="Arial"/>
          <w:b/>
          <w:sz w:val="36"/>
          <w:szCs w:val="36"/>
        </w:rPr>
        <w:t>Den pro neobjednané klienty v Brně: čtvrtek 13</w:t>
      </w:r>
      <w:r>
        <w:rPr>
          <w:rFonts w:ascii="Arial" w:hAnsi="Arial" w:cs="Arial"/>
          <w:b/>
          <w:sz w:val="36"/>
          <w:szCs w:val="36"/>
        </w:rPr>
        <w:t>-</w:t>
      </w:r>
      <w:r w:rsidRPr="00DE3F8D">
        <w:rPr>
          <w:rFonts w:ascii="Arial" w:hAnsi="Arial" w:cs="Arial"/>
          <w:b/>
          <w:sz w:val="36"/>
          <w:szCs w:val="36"/>
        </w:rPr>
        <w:t>17 hod.</w:t>
      </w:r>
    </w:p>
    <w:p w14:paraId="6DD1C37F" w14:textId="77777777" w:rsidR="00B011FE" w:rsidRPr="00721C84" w:rsidRDefault="00B011FE" w:rsidP="00B011FE">
      <w:pPr>
        <w:pStyle w:val="TC-Kontakt-Nadpis2"/>
      </w:pPr>
      <w:r>
        <w:t>Vedení společnosti</w:t>
      </w:r>
      <w:r>
        <w:tab/>
      </w:r>
      <w:r w:rsidRPr="009C4562">
        <w:rPr>
          <w:i w:val="0"/>
          <w:sz w:val="36"/>
          <w:szCs w:val="36"/>
        </w:rPr>
        <w:t>515 919 770</w:t>
      </w:r>
    </w:p>
    <w:p w14:paraId="2345D35A" w14:textId="77777777" w:rsidR="00B011FE" w:rsidRPr="00F42115" w:rsidRDefault="00B011FE" w:rsidP="00B011FE">
      <w:pPr>
        <w:pStyle w:val="TC-Kontakt-Text"/>
        <w:spacing w:before="120"/>
        <w:rPr>
          <w:sz w:val="34"/>
          <w:szCs w:val="34"/>
        </w:rPr>
      </w:pPr>
      <w:r w:rsidRPr="00F42115">
        <w:rPr>
          <w:sz w:val="34"/>
          <w:szCs w:val="34"/>
        </w:rPr>
        <w:t>e-mail: vedeni@centrumpronevidome.cz</w:t>
      </w:r>
    </w:p>
    <w:p w14:paraId="48C9F30B" w14:textId="77777777" w:rsidR="00B011FE" w:rsidRDefault="00B011FE" w:rsidP="00B011FE">
      <w:pPr>
        <w:pStyle w:val="TC-Kontakt-Text"/>
        <w:spacing w:before="0"/>
      </w:pPr>
      <w:r>
        <w:t>RNDr. Hana Bubeníčková – ředitelka</w:t>
      </w:r>
      <w:r>
        <w:tab/>
        <w:t>774 715 100</w:t>
      </w:r>
    </w:p>
    <w:p w14:paraId="067DD48D" w14:textId="77777777" w:rsidR="00B011FE" w:rsidRDefault="00B011FE" w:rsidP="00B011FE">
      <w:pPr>
        <w:pStyle w:val="TC-Kontakt-Text"/>
        <w:spacing w:before="0"/>
      </w:pPr>
      <w:r>
        <w:t>Kateřina Pokorná – personalistika a provoz</w:t>
      </w:r>
      <w:r>
        <w:tab/>
        <w:t>774 715 102</w:t>
      </w:r>
    </w:p>
    <w:p w14:paraId="244FD9C0" w14:textId="77777777" w:rsidR="00B011FE" w:rsidRDefault="00B011FE" w:rsidP="00B011FE">
      <w:pPr>
        <w:pStyle w:val="TC-Kontakt-Text"/>
        <w:spacing w:before="0"/>
      </w:pPr>
      <w:r>
        <w:t xml:space="preserve">Bc. Soňa Matoušková – asistentka </w:t>
      </w:r>
      <w:r>
        <w:tab/>
        <w:t>774 715 092</w:t>
      </w:r>
    </w:p>
    <w:p w14:paraId="26615AE4" w14:textId="77777777" w:rsidR="00B011FE" w:rsidRDefault="00B011FE" w:rsidP="00B011FE">
      <w:pPr>
        <w:pStyle w:val="TC-Kontakt-Nadpis2"/>
        <w:spacing w:before="240"/>
      </w:pPr>
      <w:r>
        <w:t>Dispečink asistenčních služeb</w:t>
      </w:r>
      <w:r w:rsidRPr="006A595E">
        <w:rPr>
          <w:i w:val="0"/>
          <w:sz w:val="36"/>
          <w:szCs w:val="36"/>
        </w:rPr>
        <w:tab/>
        <w:t>515 919 670</w:t>
      </w:r>
    </w:p>
    <w:p w14:paraId="7FE8A2E2" w14:textId="77777777" w:rsidR="00B011FE" w:rsidRPr="00F42115" w:rsidRDefault="00B011FE" w:rsidP="00B011FE">
      <w:pPr>
        <w:pStyle w:val="TC-Kontakt-Text"/>
        <w:spacing w:before="120"/>
        <w:rPr>
          <w:sz w:val="34"/>
          <w:szCs w:val="34"/>
        </w:rPr>
      </w:pPr>
      <w:r w:rsidRPr="00F42115">
        <w:rPr>
          <w:sz w:val="34"/>
          <w:szCs w:val="34"/>
        </w:rPr>
        <w:t>e-mail: asistence@centrumpronevidome.cz</w:t>
      </w:r>
    </w:p>
    <w:p w14:paraId="1ABDB1F0" w14:textId="77777777" w:rsidR="00B011FE" w:rsidRDefault="00B011FE" w:rsidP="00B011FE">
      <w:pPr>
        <w:pStyle w:val="TC-Kontakt-Text"/>
        <w:spacing w:before="0"/>
        <w:jc w:val="left"/>
      </w:pPr>
      <w:r>
        <w:t xml:space="preserve">Mgr. Eva Hlaváčková, </w:t>
      </w:r>
      <w:proofErr w:type="spellStart"/>
      <w:r>
        <w:t>DiS</w:t>
      </w:r>
      <w:proofErr w:type="spellEnd"/>
      <w:r>
        <w:t xml:space="preserve">. - vedoucí </w:t>
      </w:r>
      <w:r>
        <w:tab/>
        <w:t>774 715 088</w:t>
      </w:r>
    </w:p>
    <w:p w14:paraId="7A600526" w14:textId="77777777" w:rsidR="00B011FE" w:rsidRDefault="00B011FE" w:rsidP="00B011FE">
      <w:pPr>
        <w:pStyle w:val="TC-Kontakt-Text"/>
        <w:spacing w:before="0"/>
      </w:pPr>
      <w:r>
        <w:t xml:space="preserve">Mgr. Iana </w:t>
      </w:r>
      <w:proofErr w:type="spellStart"/>
      <w:r>
        <w:t>Fliashko</w:t>
      </w:r>
      <w:proofErr w:type="spellEnd"/>
      <w:r>
        <w:tab/>
        <w:t>774 715 094</w:t>
      </w:r>
    </w:p>
    <w:p w14:paraId="50B26F26" w14:textId="77777777" w:rsidR="00B011FE" w:rsidRDefault="00B011FE" w:rsidP="00B011FE">
      <w:pPr>
        <w:pStyle w:val="TC-Kontakt-Text"/>
        <w:spacing w:before="0"/>
        <w:jc w:val="left"/>
      </w:pPr>
      <w:r>
        <w:t>Bc. Eva Hrubanová</w:t>
      </w:r>
      <w:r>
        <w:tab/>
        <w:t>774 715 089</w:t>
      </w:r>
    </w:p>
    <w:p w14:paraId="685EF7D1" w14:textId="77777777" w:rsidR="00B011FE" w:rsidRDefault="00B011FE" w:rsidP="00B011FE">
      <w:pPr>
        <w:pStyle w:val="TC-Kontakt-Text"/>
        <w:spacing w:before="0"/>
        <w:jc w:val="left"/>
      </w:pPr>
      <w:r>
        <w:t>Mgr. Nina Novaková</w:t>
      </w:r>
      <w:r>
        <w:tab/>
        <w:t>601 303 370</w:t>
      </w:r>
    </w:p>
    <w:p w14:paraId="1E56062A" w14:textId="77777777" w:rsidR="00B011FE" w:rsidRDefault="00B011FE" w:rsidP="00B011FE">
      <w:pPr>
        <w:pStyle w:val="TC-Kontakt-Text"/>
        <w:spacing w:before="0"/>
        <w:jc w:val="left"/>
      </w:pPr>
      <w:r>
        <w:t>Martina Čapková</w:t>
      </w:r>
      <w:r>
        <w:tab/>
        <w:t>601 303 371</w:t>
      </w:r>
    </w:p>
    <w:p w14:paraId="653728AF" w14:textId="77777777" w:rsidR="00B011FE" w:rsidRDefault="00B011FE" w:rsidP="00B011FE">
      <w:pPr>
        <w:pStyle w:val="TC-Kontakt-Nadpis2"/>
        <w:spacing w:before="240"/>
      </w:pPr>
      <w:r>
        <w:t>Centrum sociální rehabilitace a technické pomoci</w:t>
      </w:r>
    </w:p>
    <w:p w14:paraId="1020C0F5" w14:textId="77777777" w:rsidR="00B011FE" w:rsidRPr="00F42115" w:rsidRDefault="00B011FE" w:rsidP="00B011FE">
      <w:pPr>
        <w:pStyle w:val="TC-Kontakt-Text"/>
        <w:spacing w:before="120"/>
        <w:rPr>
          <w:sz w:val="34"/>
          <w:szCs w:val="34"/>
        </w:rPr>
      </w:pPr>
      <w:r w:rsidRPr="00F42115">
        <w:rPr>
          <w:sz w:val="34"/>
          <w:szCs w:val="34"/>
        </w:rPr>
        <w:t xml:space="preserve">e-mail: </w:t>
      </w:r>
      <w:r>
        <w:rPr>
          <w:sz w:val="34"/>
          <w:szCs w:val="34"/>
        </w:rPr>
        <w:t>rehabilitace</w:t>
      </w:r>
      <w:r w:rsidRPr="00F42115">
        <w:rPr>
          <w:sz w:val="34"/>
          <w:szCs w:val="34"/>
        </w:rPr>
        <w:t>@centrumpronevidome.cz</w:t>
      </w:r>
    </w:p>
    <w:p w14:paraId="53972263" w14:textId="77777777" w:rsidR="00B011FE" w:rsidRDefault="00B011FE" w:rsidP="00B011FE">
      <w:pPr>
        <w:pStyle w:val="TC-Kontakt-Text"/>
        <w:spacing w:before="0"/>
      </w:pPr>
      <w:r>
        <w:t>Mgr. Lukáš Musil - vedoucí</w:t>
      </w:r>
      <w:r>
        <w:tab/>
        <w:t>515 919 671, 774 715 095</w:t>
      </w:r>
    </w:p>
    <w:p w14:paraId="680F1052" w14:textId="77777777" w:rsidR="00B011FE" w:rsidRDefault="00B011FE" w:rsidP="00B011FE">
      <w:pPr>
        <w:pStyle w:val="TC-Kontakt-Text"/>
        <w:spacing w:before="120"/>
      </w:pPr>
      <w:r>
        <w:t xml:space="preserve">Tereza Rejtharová, </w:t>
      </w:r>
      <w:proofErr w:type="spellStart"/>
      <w:r>
        <w:t>DiS</w:t>
      </w:r>
      <w:proofErr w:type="spellEnd"/>
      <w:r>
        <w:t>.</w:t>
      </w:r>
      <w:r>
        <w:tab/>
        <w:t>515 919 667</w:t>
      </w:r>
    </w:p>
    <w:p w14:paraId="24F20A42" w14:textId="77777777" w:rsidR="00B011FE" w:rsidRDefault="00B011FE" w:rsidP="00B011FE">
      <w:pPr>
        <w:pStyle w:val="TC-Kontakt-Text"/>
        <w:spacing w:before="0"/>
        <w:jc w:val="left"/>
      </w:pPr>
      <w:r>
        <w:t>Bc. Eva Hrubanová</w:t>
      </w:r>
      <w:r>
        <w:tab/>
        <w:t>515 919 667, 774 715 089</w:t>
      </w:r>
    </w:p>
    <w:p w14:paraId="7480521A" w14:textId="77777777" w:rsidR="00B011FE" w:rsidRDefault="00B011FE" w:rsidP="00B011FE">
      <w:pPr>
        <w:pStyle w:val="TC-Kontakt-Text"/>
        <w:spacing w:before="0"/>
        <w:jc w:val="left"/>
      </w:pPr>
      <w:r>
        <w:t>Mgr. Jana Bočková</w:t>
      </w:r>
      <w:r>
        <w:tab/>
        <w:t>515 919 667, 601 303 369</w:t>
      </w:r>
    </w:p>
    <w:p w14:paraId="79DA9E43" w14:textId="77777777" w:rsidR="00B011FE" w:rsidRDefault="00B011FE" w:rsidP="00B011FE">
      <w:pPr>
        <w:pStyle w:val="TC-Kontakt-Text"/>
        <w:spacing w:before="0"/>
        <w:jc w:val="left"/>
      </w:pPr>
      <w:r>
        <w:t>Mgr. Martina Baláková</w:t>
      </w:r>
      <w:r>
        <w:tab/>
        <w:t>515 919 667, 601 303 368</w:t>
      </w:r>
    </w:p>
    <w:p w14:paraId="52F6630E" w14:textId="77777777" w:rsidR="00B011FE" w:rsidRDefault="00B011FE" w:rsidP="00B011FE">
      <w:pPr>
        <w:pStyle w:val="TC-Kontakt-Text"/>
        <w:spacing w:before="240"/>
      </w:pPr>
      <w:r>
        <w:t>Petr Kusák</w:t>
      </w:r>
      <w:r>
        <w:tab/>
        <w:t>515 919 668, 774 715 103</w:t>
      </w:r>
    </w:p>
    <w:p w14:paraId="5142ED85" w14:textId="77777777" w:rsidR="00B011FE" w:rsidRDefault="00B011FE" w:rsidP="00B011FE">
      <w:pPr>
        <w:pStyle w:val="TC-Kontakt-Text"/>
        <w:spacing w:before="0"/>
      </w:pPr>
      <w:r>
        <w:t>Ing. Jan Pokorný</w:t>
      </w:r>
      <w:r>
        <w:tab/>
        <w:t>515 919 665, 774 715 104</w:t>
      </w:r>
    </w:p>
    <w:p w14:paraId="0F9EF491" w14:textId="77777777" w:rsidR="00B011FE" w:rsidRDefault="00B011FE" w:rsidP="00B011FE">
      <w:pPr>
        <w:pStyle w:val="TC-Kontakt-Text"/>
        <w:spacing w:before="0"/>
      </w:pPr>
      <w:r>
        <w:t>Bc. Martin Baláž</w:t>
      </w:r>
      <w:r>
        <w:tab/>
        <w:t>515 919 669, 774 715 105</w:t>
      </w:r>
    </w:p>
    <w:p w14:paraId="60190BB5" w14:textId="77777777" w:rsidR="00B011FE" w:rsidRDefault="00B011FE" w:rsidP="00B011FE">
      <w:pPr>
        <w:rPr>
          <w:rFonts w:ascii="Arial" w:hAnsi="Arial"/>
          <w:b/>
          <w:i/>
          <w:sz w:val="40"/>
        </w:rPr>
      </w:pPr>
      <w:r>
        <w:br w:type="page"/>
      </w:r>
    </w:p>
    <w:p w14:paraId="3BE2FEF6" w14:textId="77777777" w:rsidR="00B011FE" w:rsidRDefault="00B011FE" w:rsidP="00B011FE">
      <w:pPr>
        <w:pStyle w:val="TC-Kontakt-Nadpis2"/>
      </w:pPr>
      <w:r>
        <w:lastRenderedPageBreak/>
        <w:t>Centrum aktivizace a poradenství</w:t>
      </w:r>
    </w:p>
    <w:p w14:paraId="0E5C05E7" w14:textId="77777777" w:rsidR="00B011FE" w:rsidRPr="00F42115" w:rsidRDefault="00B011FE" w:rsidP="00B011FE">
      <w:pPr>
        <w:pStyle w:val="TC-Kontakt-Text"/>
        <w:spacing w:before="0"/>
        <w:rPr>
          <w:sz w:val="34"/>
          <w:szCs w:val="34"/>
        </w:rPr>
      </w:pPr>
      <w:r w:rsidRPr="00F42115">
        <w:rPr>
          <w:sz w:val="34"/>
          <w:szCs w:val="34"/>
        </w:rPr>
        <w:t>e-mail: aktivizace@centrumpronevidome.cz</w:t>
      </w:r>
    </w:p>
    <w:p w14:paraId="7B5B1CEC" w14:textId="77777777" w:rsidR="00B011FE" w:rsidRDefault="00B011FE" w:rsidP="00B011FE">
      <w:pPr>
        <w:pStyle w:val="TC-Kontakt-Text"/>
        <w:spacing w:before="0"/>
        <w:rPr>
          <w:sz w:val="34"/>
          <w:szCs w:val="34"/>
        </w:rPr>
      </w:pPr>
      <w:r w:rsidRPr="00F42115">
        <w:rPr>
          <w:sz w:val="34"/>
          <w:szCs w:val="34"/>
        </w:rPr>
        <w:t>e-mail: poradna@centrumpronevidome.cz</w:t>
      </w:r>
    </w:p>
    <w:p w14:paraId="717177CD" w14:textId="77777777" w:rsidR="00B011FE" w:rsidRDefault="00B011FE" w:rsidP="00B011FE">
      <w:pPr>
        <w:pStyle w:val="TC-Kontakt-Text"/>
      </w:pPr>
      <w:r>
        <w:rPr>
          <w:szCs w:val="36"/>
        </w:rPr>
        <w:t>Mgr. Lukáš Musil –</w:t>
      </w:r>
      <w:r>
        <w:rPr>
          <w:i/>
          <w:szCs w:val="36"/>
        </w:rPr>
        <w:t xml:space="preserve"> </w:t>
      </w:r>
      <w:r>
        <w:t>vedoucí</w:t>
      </w:r>
      <w:r>
        <w:tab/>
        <w:t>515 919 671, 774 715 095</w:t>
      </w:r>
    </w:p>
    <w:p w14:paraId="290DED3C" w14:textId="77777777" w:rsidR="00B011FE" w:rsidRDefault="00B011FE" w:rsidP="00B011FE">
      <w:pPr>
        <w:pStyle w:val="TC-Kontakt-Nadpis2"/>
        <w:pBdr>
          <w:bottom w:val="single" w:sz="4" w:space="1" w:color="auto"/>
        </w:pBdr>
      </w:pPr>
      <w:r>
        <w:t>pracoviště Brno</w:t>
      </w:r>
    </w:p>
    <w:p w14:paraId="1652D0B8" w14:textId="77777777" w:rsidR="00B011FE" w:rsidRDefault="00B011FE" w:rsidP="00B011FE">
      <w:pPr>
        <w:pStyle w:val="TC-Kontakt-Text"/>
        <w:spacing w:before="0"/>
        <w:jc w:val="left"/>
      </w:pPr>
      <w:r>
        <w:t>Chaloupkova 3131/7, 612 00 Brno</w:t>
      </w:r>
    </w:p>
    <w:p w14:paraId="021DE5FC" w14:textId="77777777" w:rsidR="00B011FE" w:rsidRDefault="00B011FE" w:rsidP="00B011FE">
      <w:pPr>
        <w:pStyle w:val="TC-Kontakt-Text"/>
        <w:spacing w:before="0"/>
        <w:jc w:val="left"/>
      </w:pPr>
      <w:r>
        <w:t>Poradna (čtvrtek 13 – 17 hod.)</w:t>
      </w:r>
      <w:r>
        <w:tab/>
        <w:t>515 919 767</w:t>
      </w:r>
    </w:p>
    <w:p w14:paraId="500C9E6E" w14:textId="77777777" w:rsidR="00B011FE" w:rsidRDefault="00B011FE" w:rsidP="00B011FE">
      <w:pPr>
        <w:pStyle w:val="TC-Kontakt-Text"/>
      </w:pPr>
      <w:proofErr w:type="spellStart"/>
      <w:r>
        <w:rPr>
          <w:lang w:val="en-US"/>
        </w:rPr>
        <w:t>Bc</w:t>
      </w:r>
      <w:proofErr w:type="spellEnd"/>
      <w:r>
        <w:rPr>
          <w:lang w:val="en-US"/>
        </w:rPr>
        <w:t xml:space="preserve">. </w:t>
      </w:r>
      <w:r>
        <w:t xml:space="preserve">Markéta </w:t>
      </w:r>
      <w:proofErr w:type="spellStart"/>
      <w:r>
        <w:t>Kristlová</w:t>
      </w:r>
      <w:proofErr w:type="spellEnd"/>
      <w:r>
        <w:tab/>
        <w:t>515 919 672, 774 715 097</w:t>
      </w:r>
    </w:p>
    <w:p w14:paraId="0F26D069" w14:textId="77777777" w:rsidR="00B011FE" w:rsidRDefault="00B011FE" w:rsidP="00B011FE">
      <w:pPr>
        <w:pStyle w:val="TC-Kontakt-Text"/>
        <w:spacing w:before="0"/>
      </w:pPr>
      <w:r>
        <w:t>Regina Holíková</w:t>
      </w:r>
      <w:r>
        <w:tab/>
        <w:t>515 919 672, 774 715 108</w:t>
      </w:r>
    </w:p>
    <w:p w14:paraId="5F160C95" w14:textId="77777777" w:rsidR="00B011FE" w:rsidRDefault="00B011FE" w:rsidP="00B011FE">
      <w:pPr>
        <w:pStyle w:val="TC-Kontakt-Text"/>
        <w:tabs>
          <w:tab w:val="clear" w:pos="9639"/>
          <w:tab w:val="right" w:pos="9637"/>
        </w:tabs>
        <w:spacing w:before="0"/>
      </w:pPr>
      <w:r>
        <w:t>Mgr. Barbora Kábrtová</w:t>
      </w:r>
      <w:r>
        <w:tab/>
        <w:t>515 919 672</w:t>
      </w:r>
    </w:p>
    <w:p w14:paraId="6BED920F" w14:textId="77777777" w:rsidR="00B011FE" w:rsidRDefault="00B011FE" w:rsidP="00B011FE">
      <w:pPr>
        <w:pStyle w:val="TC-Kontakt-Text"/>
        <w:tabs>
          <w:tab w:val="clear" w:pos="9639"/>
          <w:tab w:val="right" w:pos="9637"/>
        </w:tabs>
        <w:spacing w:before="0"/>
        <w:rPr>
          <w:sz w:val="34"/>
          <w:szCs w:val="34"/>
        </w:rPr>
      </w:pPr>
      <w:r>
        <w:t>Ing. Eva Hradílková</w:t>
      </w:r>
      <w:r>
        <w:tab/>
        <w:t>515 919 672</w:t>
      </w:r>
    </w:p>
    <w:p w14:paraId="140932CD" w14:textId="77777777" w:rsidR="00B011FE" w:rsidRDefault="00B011FE" w:rsidP="00B011FE">
      <w:pPr>
        <w:pStyle w:val="TC-Kontakt-Text"/>
        <w:spacing w:before="120"/>
        <w:jc w:val="left"/>
      </w:pPr>
      <w:r>
        <w:rPr>
          <w:szCs w:val="36"/>
        </w:rPr>
        <w:t>Josef Konečný</w:t>
      </w:r>
      <w:r>
        <w:rPr>
          <w:szCs w:val="36"/>
        </w:rPr>
        <w:tab/>
      </w:r>
      <w:r>
        <w:t>774 715 110</w:t>
      </w:r>
    </w:p>
    <w:p w14:paraId="3FEEA4EF" w14:textId="77777777" w:rsidR="00B011FE" w:rsidRDefault="00B011FE" w:rsidP="00B011FE">
      <w:pPr>
        <w:pStyle w:val="TC-Kontakt-Text"/>
        <w:spacing w:before="0"/>
        <w:jc w:val="left"/>
      </w:pPr>
      <w:r w:rsidRPr="009C4562">
        <w:rPr>
          <w:szCs w:val="36"/>
        </w:rPr>
        <w:t>odstraňování arch</w:t>
      </w:r>
      <w:r>
        <w:rPr>
          <w:szCs w:val="36"/>
        </w:rPr>
        <w:t xml:space="preserve">itektonických </w:t>
      </w:r>
      <w:r w:rsidRPr="009C4562">
        <w:rPr>
          <w:szCs w:val="36"/>
        </w:rPr>
        <w:t>bariér</w:t>
      </w:r>
    </w:p>
    <w:p w14:paraId="413A4316" w14:textId="77777777" w:rsidR="00B011FE" w:rsidRDefault="00B011FE" w:rsidP="00B011FE">
      <w:pPr>
        <w:pStyle w:val="TC-Kontakt-Text"/>
        <w:spacing w:before="0"/>
        <w:rPr>
          <w:sz w:val="34"/>
          <w:szCs w:val="34"/>
        </w:rPr>
      </w:pPr>
      <w:r w:rsidRPr="00F42115">
        <w:rPr>
          <w:sz w:val="34"/>
          <w:szCs w:val="34"/>
        </w:rPr>
        <w:t>e-mail: bariery@tyflocentrumbrno.cz</w:t>
      </w:r>
    </w:p>
    <w:p w14:paraId="732C69CC" w14:textId="77777777" w:rsidR="00B011FE" w:rsidRDefault="00B011FE" w:rsidP="00B011FE">
      <w:pPr>
        <w:pStyle w:val="TC-Kontakt-Nadpis2"/>
        <w:pBdr>
          <w:bottom w:val="single" w:sz="4" w:space="1" w:color="auto"/>
        </w:pBdr>
      </w:pPr>
      <w:r>
        <w:t xml:space="preserve">pracoviště </w:t>
      </w:r>
      <w:r w:rsidRPr="003B18AA">
        <w:t>Břeclav</w:t>
      </w:r>
    </w:p>
    <w:p w14:paraId="09E3A9E7" w14:textId="77777777" w:rsidR="00B011FE" w:rsidRPr="00A609E3" w:rsidRDefault="00B011FE" w:rsidP="00B011FE">
      <w:pPr>
        <w:pStyle w:val="TC-Kontakt-Text"/>
        <w:tabs>
          <w:tab w:val="left" w:pos="426"/>
        </w:tabs>
        <w:spacing w:before="0"/>
      </w:pPr>
      <w:r>
        <w:t>Národních hrdinů 12/1</w:t>
      </w:r>
      <w:r w:rsidRPr="00A609E3">
        <w:t>, 690 02 Břeclav</w:t>
      </w:r>
    </w:p>
    <w:p w14:paraId="7DF9C0E1" w14:textId="77777777" w:rsidR="00B011FE" w:rsidRDefault="00B011FE" w:rsidP="00B011FE">
      <w:pPr>
        <w:pStyle w:val="TC-Kontakt-Text"/>
        <w:spacing w:before="0"/>
        <w:jc w:val="left"/>
      </w:pPr>
      <w:r>
        <w:t>Poradna (středa 13 – 16:30 hod.)</w:t>
      </w:r>
      <w:r>
        <w:tab/>
        <w:t>774 715 106</w:t>
      </w:r>
    </w:p>
    <w:p w14:paraId="71698041" w14:textId="77777777" w:rsidR="00B011FE" w:rsidRDefault="00B011FE" w:rsidP="00B011FE">
      <w:pPr>
        <w:pStyle w:val="TC-Kontakt-Text"/>
        <w:tabs>
          <w:tab w:val="clear" w:pos="9639"/>
          <w:tab w:val="right" w:pos="5954"/>
        </w:tabs>
        <w:spacing w:before="120"/>
      </w:pPr>
      <w:r w:rsidRPr="00871C49">
        <w:rPr>
          <w:rStyle w:val="il"/>
          <w:rFonts w:cs="Arial"/>
          <w:color w:val="000000"/>
          <w:szCs w:val="36"/>
        </w:rPr>
        <w:t>Jindra</w:t>
      </w:r>
      <w:r w:rsidRPr="00871C49">
        <w:rPr>
          <w:rFonts w:cs="Arial"/>
          <w:color w:val="000000"/>
          <w:szCs w:val="36"/>
        </w:rPr>
        <w:t xml:space="preserve"> </w:t>
      </w:r>
      <w:proofErr w:type="spellStart"/>
      <w:r w:rsidRPr="00871C49">
        <w:rPr>
          <w:rFonts w:cs="Arial"/>
          <w:color w:val="000000"/>
          <w:szCs w:val="36"/>
        </w:rPr>
        <w:t>Seigertschmidová</w:t>
      </w:r>
      <w:proofErr w:type="spellEnd"/>
    </w:p>
    <w:p w14:paraId="776A3C04" w14:textId="77777777" w:rsidR="00B011FE" w:rsidRPr="00124037" w:rsidRDefault="00B011FE" w:rsidP="00B011FE">
      <w:pPr>
        <w:pStyle w:val="TC-Kontakt-Text"/>
        <w:tabs>
          <w:tab w:val="left" w:pos="426"/>
        </w:tabs>
        <w:spacing w:before="0"/>
        <w:rPr>
          <w:szCs w:val="36"/>
        </w:rPr>
      </w:pPr>
      <w:r w:rsidRPr="00124037">
        <w:rPr>
          <w:szCs w:val="36"/>
        </w:rPr>
        <w:t>e-mail: breclav@centrumpronevidome.cz</w:t>
      </w:r>
    </w:p>
    <w:p w14:paraId="418D4FC7" w14:textId="77777777" w:rsidR="00B011FE" w:rsidRDefault="00B011FE" w:rsidP="00B011FE">
      <w:pPr>
        <w:pStyle w:val="TC-Kontakt-Nadpis2"/>
        <w:pBdr>
          <w:bottom w:val="single" w:sz="4" w:space="1" w:color="auto"/>
        </w:pBdr>
      </w:pPr>
      <w:r>
        <w:t>pracoviště Z</w:t>
      </w:r>
      <w:r w:rsidRPr="003B18AA">
        <w:t>nojmo</w:t>
      </w:r>
    </w:p>
    <w:p w14:paraId="653A558A" w14:textId="77777777" w:rsidR="00B011FE" w:rsidRDefault="00B011FE" w:rsidP="00B011FE">
      <w:pPr>
        <w:pStyle w:val="TC-Kontakt-Text"/>
        <w:tabs>
          <w:tab w:val="left" w:pos="426"/>
        </w:tabs>
        <w:spacing w:before="0"/>
      </w:pPr>
      <w:r>
        <w:t>Masarykovo nám. 19, 669 02 Znojmo</w:t>
      </w:r>
    </w:p>
    <w:p w14:paraId="09F07D95" w14:textId="77777777" w:rsidR="00B011FE" w:rsidRDefault="00B011FE" w:rsidP="00B011FE">
      <w:pPr>
        <w:pStyle w:val="TC-Kontakt-Text"/>
        <w:spacing w:before="0"/>
        <w:jc w:val="left"/>
      </w:pPr>
      <w:r>
        <w:t>Poradna (středa 13 – 17 hod.)</w:t>
      </w:r>
      <w:r>
        <w:tab/>
        <w:t>774 715 107, 774 715 109</w:t>
      </w:r>
    </w:p>
    <w:p w14:paraId="6A0E6690" w14:textId="77777777" w:rsidR="00B011FE" w:rsidRDefault="00B011FE" w:rsidP="00B011FE">
      <w:pPr>
        <w:pStyle w:val="TC-Kontakt-Text"/>
        <w:tabs>
          <w:tab w:val="clear" w:pos="9639"/>
          <w:tab w:val="right" w:pos="5954"/>
        </w:tabs>
        <w:spacing w:before="120"/>
      </w:pPr>
      <w:r>
        <w:t>Jitka Petrová</w:t>
      </w:r>
    </w:p>
    <w:p w14:paraId="45818D4F" w14:textId="77777777" w:rsidR="00B011FE" w:rsidRDefault="00B011FE" w:rsidP="00B011FE">
      <w:pPr>
        <w:pStyle w:val="TC-Kontakt-Text"/>
        <w:spacing w:before="0"/>
      </w:pPr>
      <w:r>
        <w:t>Eva Pexová (úterý až čtvrtek)</w:t>
      </w:r>
    </w:p>
    <w:p w14:paraId="1616F83A" w14:textId="77777777" w:rsidR="00B011FE" w:rsidRPr="00124037" w:rsidRDefault="00B011FE" w:rsidP="00B011FE">
      <w:pPr>
        <w:pStyle w:val="TC-Kontakt-Text"/>
        <w:tabs>
          <w:tab w:val="left" w:pos="426"/>
        </w:tabs>
        <w:spacing w:before="0"/>
        <w:rPr>
          <w:szCs w:val="36"/>
        </w:rPr>
      </w:pPr>
      <w:r w:rsidRPr="00124037">
        <w:rPr>
          <w:szCs w:val="36"/>
        </w:rPr>
        <w:t>e-mail: znojmo@centrumpronevidome.cz</w:t>
      </w:r>
    </w:p>
    <w:p w14:paraId="0A3D8B76" w14:textId="77777777" w:rsidR="00B011FE" w:rsidRDefault="00B011FE" w:rsidP="00B011FE">
      <w:pPr>
        <w:pStyle w:val="TC-Kontakt-Nadpis2"/>
        <w:pBdr>
          <w:bottom w:val="single" w:sz="4" w:space="1" w:color="auto"/>
        </w:pBdr>
      </w:pPr>
      <w:r>
        <w:t xml:space="preserve">pracoviště </w:t>
      </w:r>
      <w:r w:rsidRPr="003B18AA">
        <w:t>Mor</w:t>
      </w:r>
      <w:r>
        <w:t xml:space="preserve">avský </w:t>
      </w:r>
      <w:r w:rsidRPr="003B18AA">
        <w:t>Krumlov</w:t>
      </w:r>
    </w:p>
    <w:p w14:paraId="761BDECB" w14:textId="77777777" w:rsidR="00B011FE" w:rsidRDefault="00B011FE" w:rsidP="00B011FE">
      <w:pPr>
        <w:pStyle w:val="TC-Kontakt-Text"/>
        <w:tabs>
          <w:tab w:val="left" w:pos="426"/>
        </w:tabs>
        <w:spacing w:before="0"/>
      </w:pPr>
      <w:r>
        <w:t>Růžová 39, 672 01 Mor. Krumlov</w:t>
      </w:r>
    </w:p>
    <w:p w14:paraId="263F030A" w14:textId="77777777" w:rsidR="00B011FE" w:rsidRDefault="00B011FE" w:rsidP="00B011FE">
      <w:pPr>
        <w:pStyle w:val="TC-Kontakt-Text"/>
        <w:spacing w:before="0"/>
        <w:jc w:val="left"/>
      </w:pPr>
      <w:r>
        <w:t>Poradna (pondělí 13 – 17 hod.)</w:t>
      </w:r>
      <w:r>
        <w:tab/>
        <w:t>774 715 109</w:t>
      </w:r>
    </w:p>
    <w:p w14:paraId="5A6462AF" w14:textId="77777777" w:rsidR="00B011FE" w:rsidRDefault="00B011FE" w:rsidP="00B011FE">
      <w:pPr>
        <w:pStyle w:val="TC-Kontakt-Text"/>
        <w:spacing w:before="120"/>
      </w:pPr>
      <w:r>
        <w:t>Eva Pexová (pondělí a pátek)</w:t>
      </w:r>
    </w:p>
    <w:p w14:paraId="582ABB6C" w14:textId="77777777" w:rsidR="00B011FE" w:rsidRPr="00124037" w:rsidRDefault="00B011FE" w:rsidP="00B011FE">
      <w:pPr>
        <w:pStyle w:val="TC-Kontakt-Text"/>
        <w:tabs>
          <w:tab w:val="left" w:pos="426"/>
        </w:tabs>
        <w:spacing w:before="0"/>
        <w:rPr>
          <w:szCs w:val="36"/>
        </w:rPr>
      </w:pPr>
      <w:r w:rsidRPr="00124037">
        <w:rPr>
          <w:szCs w:val="36"/>
        </w:rPr>
        <w:t>e-mail: m.krumlov@centrumpronevidome.cz</w:t>
      </w:r>
    </w:p>
    <w:p w14:paraId="7A6514FE" w14:textId="77777777" w:rsidR="00B011FE" w:rsidRDefault="00B011FE" w:rsidP="00B011FE">
      <w:pPr>
        <w:rPr>
          <w:rFonts w:ascii="Arial" w:hAnsi="Arial"/>
          <w:b/>
          <w:i/>
          <w:sz w:val="40"/>
        </w:rPr>
      </w:pPr>
      <w:r>
        <w:br w:type="page"/>
      </w:r>
    </w:p>
    <w:p w14:paraId="12E350A8" w14:textId="77777777" w:rsidR="00B011FE" w:rsidRPr="002114EC" w:rsidRDefault="00B011FE" w:rsidP="00B011FE">
      <w:pPr>
        <w:pStyle w:val="TC-Kontakt-Nadpis2"/>
      </w:pPr>
      <w:r>
        <w:lastRenderedPageBreak/>
        <w:t xml:space="preserve">Dílna </w:t>
      </w:r>
      <w:proofErr w:type="spellStart"/>
      <w:r>
        <w:t>HapAteliér</w:t>
      </w:r>
      <w:proofErr w:type="spellEnd"/>
    </w:p>
    <w:p w14:paraId="359A0497" w14:textId="77777777" w:rsidR="00B011FE" w:rsidRPr="001042A5" w:rsidRDefault="00B011FE" w:rsidP="00B011FE">
      <w:pPr>
        <w:pStyle w:val="TC-Kontakt-Text"/>
        <w:tabs>
          <w:tab w:val="clear" w:pos="9639"/>
          <w:tab w:val="right" w:pos="9779"/>
        </w:tabs>
        <w:spacing w:before="0"/>
        <w:rPr>
          <w:sz w:val="34"/>
          <w:szCs w:val="34"/>
        </w:rPr>
      </w:pPr>
      <w:r w:rsidRPr="001042A5">
        <w:rPr>
          <w:sz w:val="34"/>
          <w:szCs w:val="34"/>
        </w:rPr>
        <w:t>e-mail: hapatelier@centrumpronevidome.cz</w:t>
      </w:r>
      <w:r>
        <w:rPr>
          <w:sz w:val="34"/>
          <w:szCs w:val="34"/>
        </w:rPr>
        <w:tab/>
        <w:t>515 919 775</w:t>
      </w:r>
    </w:p>
    <w:p w14:paraId="70AEDA3D" w14:textId="77777777" w:rsidR="00B011FE" w:rsidRDefault="00B011FE" w:rsidP="00B011FE">
      <w:pPr>
        <w:pStyle w:val="TC-Kontakt-Text"/>
        <w:tabs>
          <w:tab w:val="clear" w:pos="9639"/>
          <w:tab w:val="right" w:pos="9781"/>
        </w:tabs>
        <w:spacing w:before="120"/>
        <w:ind w:right="-2"/>
      </w:pPr>
      <w:r w:rsidRPr="00C67137">
        <w:t>Mgr. Petr Sýkora, Ph.D.</w:t>
      </w:r>
      <w:r>
        <w:t xml:space="preserve"> – vedoucí</w:t>
      </w:r>
      <w:r>
        <w:tab/>
        <w:t>774 715 099</w:t>
      </w:r>
    </w:p>
    <w:p w14:paraId="7EF737A3" w14:textId="77777777" w:rsidR="00B011FE" w:rsidRDefault="00B011FE" w:rsidP="00B011FE">
      <w:pPr>
        <w:pStyle w:val="TC-Kontakt-Text"/>
        <w:tabs>
          <w:tab w:val="clear" w:pos="9639"/>
          <w:tab w:val="right" w:pos="9781"/>
        </w:tabs>
        <w:spacing w:before="0"/>
      </w:pPr>
      <w:r>
        <w:t>pracovnice dílny</w:t>
      </w:r>
      <w:r>
        <w:tab/>
        <w:t>515 919 774, 774 715 096</w:t>
      </w:r>
    </w:p>
    <w:p w14:paraId="6D1E748E" w14:textId="77777777" w:rsidR="00B011FE" w:rsidRDefault="00B011FE" w:rsidP="00B011FE">
      <w:pPr>
        <w:pStyle w:val="TC-Kontakt-Text"/>
        <w:tabs>
          <w:tab w:val="clear" w:pos="9639"/>
          <w:tab w:val="right" w:pos="9781"/>
        </w:tabs>
        <w:spacing w:before="0"/>
      </w:pPr>
      <w:r>
        <w:t xml:space="preserve">Evženie Holubová, </w:t>
      </w:r>
      <w:r w:rsidRPr="00013919">
        <w:t>Mgr.</w:t>
      </w:r>
      <w:r>
        <w:t xml:space="preserve"> Marta Hubáčková, Zuzana Vašinová, </w:t>
      </w:r>
      <w:proofErr w:type="spellStart"/>
      <w:r>
        <w:t>DiS</w:t>
      </w:r>
      <w:proofErr w:type="spellEnd"/>
      <w:r>
        <w:t>.</w:t>
      </w:r>
    </w:p>
    <w:p w14:paraId="446A4DAB" w14:textId="77777777" w:rsidR="00B011FE" w:rsidRPr="00AF027B" w:rsidRDefault="00B011FE" w:rsidP="00B011FE">
      <w:pPr>
        <w:pStyle w:val="TC-Kontakt-Text"/>
        <w:tabs>
          <w:tab w:val="clear" w:pos="9639"/>
          <w:tab w:val="right" w:pos="9781"/>
        </w:tabs>
        <w:spacing w:before="0"/>
      </w:pPr>
      <w:r>
        <w:t>Tomáš Sedláček, prodejna</w:t>
      </w:r>
      <w:r>
        <w:tab/>
        <w:t>515 919 773, 774 715 093</w:t>
      </w:r>
    </w:p>
    <w:p w14:paraId="3D326A1E" w14:textId="77777777" w:rsidR="00B011FE" w:rsidRDefault="00B011FE" w:rsidP="00B011FE">
      <w:pPr>
        <w:pStyle w:val="TC-Kontakt-Nadpis1"/>
        <w:spacing w:after="0"/>
      </w:pPr>
      <w:proofErr w:type="spellStart"/>
      <w:r>
        <w:t>Tyfloservis</w:t>
      </w:r>
      <w:proofErr w:type="spellEnd"/>
      <w:r>
        <w:t xml:space="preserve"> - krajské ambulantní středisko Brno</w:t>
      </w:r>
    </w:p>
    <w:p w14:paraId="521DE84C" w14:textId="77777777" w:rsidR="00B011FE" w:rsidRDefault="00B011FE" w:rsidP="00B011FE">
      <w:pPr>
        <w:pStyle w:val="TC-Kontakt-Text"/>
        <w:spacing w:before="120"/>
      </w:pPr>
      <w:r>
        <w:t>Kamenomlýnská 2, 603 00 Brno</w:t>
      </w:r>
    </w:p>
    <w:p w14:paraId="60659EEC" w14:textId="77777777" w:rsidR="00B011FE" w:rsidRDefault="00B011FE" w:rsidP="00B011FE">
      <w:pPr>
        <w:pStyle w:val="TC-Kontakt-Text"/>
        <w:spacing w:before="0"/>
      </w:pPr>
      <w:r>
        <w:t>Tel. 541 212 810, 608 572 335-7</w:t>
      </w:r>
    </w:p>
    <w:p w14:paraId="358EB27B" w14:textId="77777777" w:rsidR="00B011FE" w:rsidRDefault="00B011FE" w:rsidP="00B011FE">
      <w:pPr>
        <w:pStyle w:val="TC-Kontakt-Text"/>
        <w:spacing w:before="0"/>
      </w:pPr>
      <w:r>
        <w:t>e-mail: brno@tyfloservis.cz</w:t>
      </w:r>
    </w:p>
    <w:p w14:paraId="3E61DDFE" w14:textId="77777777" w:rsidR="00B011FE" w:rsidRDefault="00B011FE" w:rsidP="00B011FE">
      <w:pPr>
        <w:pStyle w:val="TC-Kontakt-Nadpis1"/>
        <w:spacing w:after="0"/>
      </w:pPr>
      <w:r>
        <w:t>Oblastní odbočky SONS v Brně</w:t>
      </w:r>
    </w:p>
    <w:p w14:paraId="4B8E33C9" w14:textId="77777777" w:rsidR="00B011FE" w:rsidRPr="00C37186" w:rsidRDefault="00B011FE" w:rsidP="00B011FE">
      <w:pPr>
        <w:pStyle w:val="TC-Kontakt-Text"/>
        <w:spacing w:before="120"/>
      </w:pPr>
      <w:r w:rsidRPr="00C37186">
        <w:t>Brno-střed (Josef Kaplan)</w:t>
      </w:r>
      <w:r>
        <w:tab/>
        <w:t>603 475 638</w:t>
      </w:r>
    </w:p>
    <w:p w14:paraId="2965900B" w14:textId="77777777" w:rsidR="00B011FE" w:rsidRPr="00387124" w:rsidRDefault="00B011FE" w:rsidP="00B011FE">
      <w:pPr>
        <w:pStyle w:val="TC-Kontakt-Text"/>
        <w:spacing w:before="0"/>
      </w:pPr>
      <w:r w:rsidRPr="00C37186">
        <w:t>pondělí</w:t>
      </w:r>
      <w:r>
        <w:t>:</w:t>
      </w:r>
      <w:r w:rsidRPr="00C37186">
        <w:t xml:space="preserve"> 9 – 16 hod.</w:t>
      </w:r>
      <w:r>
        <w:tab/>
      </w:r>
      <w:r w:rsidRPr="00C37186">
        <w:t>515 919 776</w:t>
      </w:r>
    </w:p>
    <w:p w14:paraId="3853D0A9" w14:textId="77777777" w:rsidR="00B011FE" w:rsidRPr="00C37186" w:rsidRDefault="00B011FE" w:rsidP="00B011FE">
      <w:pPr>
        <w:pStyle w:val="TC-Kontakt-Text"/>
        <w:spacing w:before="0"/>
      </w:pPr>
      <w:r w:rsidRPr="00C37186">
        <w:t>e-mail: brnostred-odbocka@sons.cz</w:t>
      </w:r>
    </w:p>
    <w:p w14:paraId="0278B4FF" w14:textId="77777777" w:rsidR="00B011FE" w:rsidRPr="00C37186" w:rsidRDefault="00B011FE" w:rsidP="00B011FE">
      <w:pPr>
        <w:pStyle w:val="TC-Kontakt-Text"/>
        <w:spacing w:before="0"/>
      </w:pPr>
      <w:r w:rsidRPr="00C37186">
        <w:t>Brno-sever (Marie Hauserová)</w:t>
      </w:r>
      <w:r>
        <w:tab/>
      </w:r>
      <w:r w:rsidRPr="00C37186">
        <w:rPr>
          <w:rFonts w:cs="Arial"/>
          <w:szCs w:val="36"/>
          <w:shd w:val="clear" w:color="auto" w:fill="FFFFFF"/>
        </w:rPr>
        <w:t>778 412 715</w:t>
      </w:r>
    </w:p>
    <w:p w14:paraId="6BC446B1" w14:textId="77777777" w:rsidR="00B011FE" w:rsidRPr="00C37186" w:rsidRDefault="00B011FE" w:rsidP="00B011FE">
      <w:pPr>
        <w:pStyle w:val="TC-Kontakt-Text"/>
        <w:spacing w:before="0"/>
      </w:pPr>
      <w:r>
        <w:t>čtvrtek: 9 –</w:t>
      </w:r>
      <w:r w:rsidRPr="00C37186">
        <w:t>16 hod.</w:t>
      </w:r>
      <w:r>
        <w:tab/>
      </w:r>
      <w:r w:rsidRPr="00C37186">
        <w:t>515 919</w:t>
      </w:r>
      <w:r>
        <w:t> </w:t>
      </w:r>
      <w:r w:rsidRPr="00C37186">
        <w:t>776</w:t>
      </w:r>
    </w:p>
    <w:p w14:paraId="63D8ED03" w14:textId="77777777" w:rsidR="00B011FE" w:rsidRDefault="00B011FE" w:rsidP="00B011FE">
      <w:pPr>
        <w:pStyle w:val="TC-Kontakt-Text"/>
        <w:spacing w:before="0"/>
      </w:pPr>
      <w:r w:rsidRPr="00C37186">
        <w:t>e-mail: brnosever-odbocka@sons.cz</w:t>
      </w:r>
    </w:p>
    <w:p w14:paraId="14096E79" w14:textId="77777777" w:rsidR="00B011FE" w:rsidRDefault="00B011FE" w:rsidP="00B011FE">
      <w:pPr>
        <w:pStyle w:val="TC-Kontakt-Nadpis2"/>
        <w:spacing w:before="240"/>
      </w:pPr>
      <w:r>
        <w:t>Průvodcovské služby v Brně:</w:t>
      </w:r>
    </w:p>
    <w:p w14:paraId="48DFDE64" w14:textId="77777777" w:rsidR="00B011FE" w:rsidRDefault="00B011FE" w:rsidP="00B011FE">
      <w:pPr>
        <w:pStyle w:val="TC-Kontakt-Text"/>
        <w:numPr>
          <w:ilvl w:val="0"/>
          <w:numId w:val="1"/>
        </w:numPr>
        <w:spacing w:before="0"/>
        <w:ind w:left="425" w:hanging="357"/>
        <w:jc w:val="left"/>
      </w:pPr>
      <w:r>
        <w:t>Dispečink asistenčních služeb naší společnosti</w:t>
      </w:r>
      <w:r>
        <w:br/>
        <w:t>tel. 515 919 670, 774 715 088, 774 715 094</w:t>
      </w:r>
      <w:r>
        <w:br/>
        <w:t>e-mail: dispecink@tyflocentrumbrno.cz</w:t>
      </w:r>
    </w:p>
    <w:p w14:paraId="4F637247" w14:textId="77777777" w:rsidR="00B011FE" w:rsidRDefault="00B011FE" w:rsidP="00B011FE">
      <w:pPr>
        <w:pStyle w:val="TC-Kontakt-Text"/>
        <w:numPr>
          <w:ilvl w:val="0"/>
          <w:numId w:val="1"/>
        </w:numPr>
        <w:spacing w:before="0"/>
        <w:ind w:left="425" w:hanging="357"/>
        <w:jc w:val="left"/>
      </w:pPr>
      <w:r>
        <w:t>Průvodcovská služba ve stanici Brno, Hlavní nádraží</w:t>
      </w:r>
      <w:r>
        <w:br/>
        <w:t>tel. 725 886 395 (k dosažení i v noci) nebo 725 764 984</w:t>
      </w:r>
    </w:p>
    <w:p w14:paraId="3523E05D" w14:textId="77777777" w:rsidR="00B011FE" w:rsidRDefault="00B011FE" w:rsidP="00B011FE">
      <w:pPr>
        <w:pStyle w:val="TC-Kontakt-Text"/>
        <w:numPr>
          <w:ilvl w:val="0"/>
          <w:numId w:val="1"/>
        </w:numPr>
        <w:spacing w:before="0"/>
        <w:ind w:left="425" w:hanging="357"/>
        <w:jc w:val="left"/>
      </w:pPr>
      <w:r>
        <w:t>DP asistent – průvodcovská služba Dopravního podniku města Brna, tel. 543 174 318, 543 171 350</w:t>
      </w:r>
    </w:p>
    <w:p w14:paraId="3C633012" w14:textId="77777777" w:rsidR="00B011FE" w:rsidRDefault="00B011FE" w:rsidP="00B011FE">
      <w:pPr>
        <w:pStyle w:val="TC-Kontakt-Text"/>
        <w:numPr>
          <w:ilvl w:val="0"/>
          <w:numId w:val="1"/>
        </w:numPr>
        <w:spacing w:before="0"/>
        <w:ind w:left="425" w:hanging="357"/>
        <w:jc w:val="left"/>
      </w:pPr>
      <w:r>
        <w:t>Senior Bus: 731 518 348</w:t>
      </w:r>
    </w:p>
    <w:p w14:paraId="4437E5AD" w14:textId="77777777" w:rsidR="00B011FE" w:rsidRDefault="00B011FE" w:rsidP="00B011FE">
      <w:r>
        <w:br w:type="page"/>
      </w:r>
    </w:p>
    <w:p w14:paraId="2F72EE19" w14:textId="77777777" w:rsidR="00B011FE" w:rsidRDefault="00B011FE" w:rsidP="00B011FE">
      <w:pPr>
        <w:pStyle w:val="Chaloupkanadpis1"/>
        <w:jc w:val="center"/>
      </w:pPr>
      <w:bookmarkStart w:id="33" w:name="_Toc62746070"/>
      <w:r>
        <w:rPr>
          <w:noProof/>
          <w:lang w:eastAsia="cs-CZ"/>
        </w:rPr>
        <w:lastRenderedPageBreak/>
        <w:drawing>
          <wp:anchor distT="0" distB="0" distL="114300" distR="114300" simplePos="0" relativeHeight="251665408" behindDoc="1" locked="0" layoutInCell="1" allowOverlap="1" wp14:anchorId="2B438166" wp14:editId="57C7F567">
            <wp:simplePos x="0" y="0"/>
            <wp:positionH relativeFrom="margin">
              <wp:align>left</wp:align>
            </wp:positionH>
            <wp:positionV relativeFrom="paragraph">
              <wp:posOffset>-153035</wp:posOffset>
            </wp:positionV>
            <wp:extent cx="6091555" cy="718185"/>
            <wp:effectExtent l="0" t="0" r="4445" b="571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nadpis modr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1555" cy="718185"/>
                    </a:xfrm>
                    <a:prstGeom prst="rect">
                      <a:avLst/>
                    </a:prstGeom>
                  </pic:spPr>
                </pic:pic>
              </a:graphicData>
            </a:graphic>
            <wp14:sizeRelH relativeFrom="page">
              <wp14:pctWidth>0</wp14:pctWidth>
            </wp14:sizeRelH>
            <wp14:sizeRelV relativeFrom="page">
              <wp14:pctHeight>0</wp14:pctHeight>
            </wp14:sizeRelV>
          </wp:anchor>
        </w:drawing>
      </w:r>
      <w:r>
        <w:t>REDAKCE</w:t>
      </w:r>
      <w:bookmarkEnd w:id="33"/>
    </w:p>
    <w:p w14:paraId="6724FD29" w14:textId="77777777" w:rsidR="00B011FE" w:rsidRPr="002114EC" w:rsidRDefault="00B011FE" w:rsidP="00B011FE">
      <w:pPr>
        <w:pStyle w:val="ChaloupkaNadpis2"/>
        <w:spacing w:before="480"/>
        <w:rPr>
          <w:sz w:val="40"/>
          <w:szCs w:val="40"/>
          <w:u w:val="single"/>
        </w:rPr>
      </w:pPr>
      <w:bookmarkStart w:id="34" w:name="_Toc62746071"/>
      <w:r w:rsidRPr="002114EC">
        <w:rPr>
          <w:sz w:val="40"/>
          <w:szCs w:val="40"/>
          <w:u w:val="single"/>
        </w:rPr>
        <w:t>Autoři článků</w:t>
      </w:r>
      <w:bookmarkEnd w:id="34"/>
    </w:p>
    <w:p w14:paraId="1111040F" w14:textId="77777777" w:rsidR="00B011FE" w:rsidRPr="002114EC" w:rsidRDefault="00B011FE" w:rsidP="00B011FE">
      <w:pPr>
        <w:spacing w:before="240"/>
        <w:ind w:right="-2"/>
        <w:rPr>
          <w:rFonts w:ascii="Arial" w:hAnsi="Arial" w:cs="Arial"/>
          <w:b/>
          <w:sz w:val="32"/>
          <w:szCs w:val="32"/>
        </w:rPr>
      </w:pPr>
      <w:r>
        <w:rPr>
          <w:rFonts w:ascii="Arial" w:hAnsi="Arial" w:cs="Arial"/>
          <w:b/>
          <w:sz w:val="32"/>
          <w:szCs w:val="32"/>
        </w:rPr>
        <w:t xml:space="preserve">Jana Bočková, </w:t>
      </w:r>
      <w:r w:rsidRPr="002114EC">
        <w:rPr>
          <w:rFonts w:ascii="Arial" w:hAnsi="Arial" w:cs="Arial"/>
          <w:b/>
          <w:sz w:val="32"/>
          <w:szCs w:val="32"/>
        </w:rPr>
        <w:t>Hana Bubeníčková, Regina Holíková,</w:t>
      </w:r>
      <w:r>
        <w:rPr>
          <w:rFonts w:ascii="Arial" w:hAnsi="Arial" w:cs="Arial"/>
          <w:b/>
          <w:sz w:val="32"/>
          <w:szCs w:val="32"/>
        </w:rPr>
        <w:br/>
        <w:t>Barbora Kábrtová,</w:t>
      </w:r>
      <w:r w:rsidRPr="002114EC">
        <w:rPr>
          <w:rFonts w:ascii="Arial" w:hAnsi="Arial" w:cs="Arial"/>
          <w:b/>
          <w:sz w:val="32"/>
          <w:szCs w:val="32"/>
        </w:rPr>
        <w:t xml:space="preserve"> Jo</w:t>
      </w:r>
      <w:r>
        <w:rPr>
          <w:rFonts w:ascii="Arial" w:hAnsi="Arial" w:cs="Arial"/>
          <w:b/>
          <w:sz w:val="32"/>
          <w:szCs w:val="32"/>
        </w:rPr>
        <w:t xml:space="preserve">sef Konečný, Markéta </w:t>
      </w:r>
      <w:proofErr w:type="spellStart"/>
      <w:r>
        <w:rPr>
          <w:rFonts w:ascii="Arial" w:hAnsi="Arial" w:cs="Arial"/>
          <w:b/>
          <w:sz w:val="32"/>
          <w:szCs w:val="32"/>
        </w:rPr>
        <w:t>Kristlová</w:t>
      </w:r>
      <w:proofErr w:type="spellEnd"/>
      <w:r w:rsidRPr="002114EC">
        <w:rPr>
          <w:rFonts w:ascii="Arial" w:hAnsi="Arial" w:cs="Arial"/>
          <w:b/>
          <w:sz w:val="32"/>
          <w:szCs w:val="32"/>
        </w:rPr>
        <w:t>,</w:t>
      </w:r>
      <w:r>
        <w:rPr>
          <w:rFonts w:ascii="Arial" w:hAnsi="Arial" w:cs="Arial"/>
          <w:b/>
          <w:sz w:val="32"/>
          <w:szCs w:val="32"/>
        </w:rPr>
        <w:br/>
        <w:t>Lukáš Musil, Nina Novaková, Eva Pexová, Linda Petrášová,</w:t>
      </w:r>
      <w:r>
        <w:rPr>
          <w:rFonts w:ascii="Arial" w:hAnsi="Arial" w:cs="Arial"/>
          <w:b/>
          <w:sz w:val="32"/>
          <w:szCs w:val="32"/>
        </w:rPr>
        <w:br/>
      </w:r>
      <w:r w:rsidRPr="002114EC">
        <w:rPr>
          <w:rFonts w:ascii="Arial" w:hAnsi="Arial" w:cs="Arial"/>
          <w:b/>
          <w:sz w:val="32"/>
          <w:szCs w:val="32"/>
        </w:rPr>
        <w:t xml:space="preserve">Jindra </w:t>
      </w:r>
      <w:proofErr w:type="spellStart"/>
      <w:r w:rsidRPr="002114EC">
        <w:rPr>
          <w:rFonts w:ascii="Arial" w:hAnsi="Arial" w:cs="Arial"/>
          <w:b/>
          <w:sz w:val="32"/>
          <w:szCs w:val="32"/>
        </w:rPr>
        <w:t>Seigertschmidová</w:t>
      </w:r>
      <w:proofErr w:type="spellEnd"/>
    </w:p>
    <w:p w14:paraId="54D57815" w14:textId="77777777" w:rsidR="00B011FE" w:rsidRPr="002114EC" w:rsidRDefault="00B011FE" w:rsidP="00B011FE">
      <w:pPr>
        <w:pStyle w:val="ChaloupkaNadpis2"/>
        <w:rPr>
          <w:sz w:val="40"/>
          <w:szCs w:val="40"/>
          <w:u w:val="single"/>
        </w:rPr>
      </w:pPr>
      <w:bookmarkStart w:id="35" w:name="_Toc62746072"/>
      <w:r w:rsidRPr="002114EC">
        <w:rPr>
          <w:sz w:val="40"/>
          <w:szCs w:val="40"/>
          <w:u w:val="single"/>
        </w:rPr>
        <w:t>Editoři</w:t>
      </w:r>
      <w:bookmarkEnd w:id="35"/>
    </w:p>
    <w:p w14:paraId="1C6CA628" w14:textId="77777777" w:rsidR="00B011FE" w:rsidRPr="002114EC" w:rsidRDefault="00B011FE" w:rsidP="00B011FE">
      <w:pPr>
        <w:spacing w:before="240"/>
        <w:rPr>
          <w:rFonts w:ascii="Arial" w:hAnsi="Arial" w:cs="Arial"/>
          <w:b/>
          <w:sz w:val="32"/>
          <w:szCs w:val="32"/>
        </w:rPr>
      </w:pPr>
      <w:r w:rsidRPr="002114EC">
        <w:rPr>
          <w:rFonts w:ascii="Arial" w:hAnsi="Arial" w:cs="Arial"/>
          <w:b/>
          <w:sz w:val="32"/>
          <w:szCs w:val="32"/>
        </w:rPr>
        <w:t xml:space="preserve">Hana Bubeníčková – </w:t>
      </w:r>
      <w:r>
        <w:rPr>
          <w:rFonts w:ascii="Arial" w:hAnsi="Arial" w:cs="Arial"/>
          <w:b/>
          <w:sz w:val="32"/>
          <w:szCs w:val="32"/>
        </w:rPr>
        <w:t xml:space="preserve">korektura a formátování textu, grafická </w:t>
      </w:r>
      <w:r w:rsidRPr="002114EC">
        <w:rPr>
          <w:rFonts w:ascii="Arial" w:hAnsi="Arial" w:cs="Arial"/>
          <w:b/>
          <w:sz w:val="32"/>
          <w:szCs w:val="32"/>
        </w:rPr>
        <w:t>úprava</w:t>
      </w:r>
    </w:p>
    <w:p w14:paraId="0F2F0EEC" w14:textId="77777777" w:rsidR="00B011FE" w:rsidRPr="002114EC" w:rsidRDefault="00B011FE" w:rsidP="00B011FE">
      <w:pPr>
        <w:rPr>
          <w:rFonts w:ascii="Arial" w:hAnsi="Arial" w:cs="Arial"/>
          <w:b/>
          <w:sz w:val="32"/>
          <w:szCs w:val="32"/>
        </w:rPr>
      </w:pPr>
      <w:r w:rsidRPr="00353390">
        <w:rPr>
          <w:rFonts w:ascii="Arial" w:hAnsi="Arial" w:cs="Arial"/>
          <w:b/>
          <w:sz w:val="32"/>
          <w:szCs w:val="32"/>
        </w:rPr>
        <w:t>Linda Petrášová</w:t>
      </w:r>
      <w:r w:rsidRPr="00A15993">
        <w:rPr>
          <w:rFonts w:ascii="Arial" w:hAnsi="Arial" w:cs="Arial"/>
          <w:b/>
          <w:sz w:val="32"/>
          <w:szCs w:val="32"/>
        </w:rPr>
        <w:t xml:space="preserve"> –</w:t>
      </w:r>
      <w:r w:rsidRPr="002114EC">
        <w:rPr>
          <w:rFonts w:ascii="Arial" w:hAnsi="Arial" w:cs="Arial"/>
          <w:b/>
          <w:sz w:val="32"/>
          <w:szCs w:val="32"/>
        </w:rPr>
        <w:t xml:space="preserve"> příjem</w:t>
      </w:r>
      <w:r>
        <w:rPr>
          <w:rFonts w:ascii="Arial" w:hAnsi="Arial" w:cs="Arial"/>
          <w:b/>
          <w:sz w:val="32"/>
          <w:szCs w:val="32"/>
        </w:rPr>
        <w:t xml:space="preserve"> a korektury příspěvků a sestavení časopisu</w:t>
      </w:r>
    </w:p>
    <w:p w14:paraId="1B5C24AA" w14:textId="77777777" w:rsidR="00B011FE" w:rsidRPr="002114EC" w:rsidRDefault="00B011FE" w:rsidP="00B011FE">
      <w:pPr>
        <w:pStyle w:val="ChaloupkaNadpis2"/>
        <w:rPr>
          <w:sz w:val="40"/>
          <w:szCs w:val="40"/>
          <w:u w:val="single"/>
        </w:rPr>
      </w:pPr>
      <w:bookmarkStart w:id="36" w:name="_Toc62746073"/>
      <w:r w:rsidRPr="002114EC">
        <w:rPr>
          <w:sz w:val="40"/>
          <w:szCs w:val="40"/>
          <w:u w:val="single"/>
        </w:rPr>
        <w:t>Zvuková verze</w:t>
      </w:r>
      <w:bookmarkEnd w:id="36"/>
    </w:p>
    <w:p w14:paraId="38F758B0" w14:textId="77777777" w:rsidR="00B011FE" w:rsidRPr="002114EC" w:rsidRDefault="00B011FE" w:rsidP="00B011FE">
      <w:pPr>
        <w:spacing w:before="240"/>
        <w:rPr>
          <w:rFonts w:ascii="Arial" w:hAnsi="Arial" w:cs="Arial"/>
          <w:b/>
          <w:sz w:val="32"/>
          <w:szCs w:val="32"/>
        </w:rPr>
      </w:pPr>
      <w:r w:rsidRPr="002114EC">
        <w:rPr>
          <w:rFonts w:ascii="Arial" w:hAnsi="Arial" w:cs="Arial"/>
          <w:b/>
          <w:sz w:val="32"/>
          <w:szCs w:val="32"/>
        </w:rPr>
        <w:t xml:space="preserve">Namluvil: Borek </w:t>
      </w:r>
      <w:proofErr w:type="spellStart"/>
      <w:r w:rsidRPr="002114EC">
        <w:rPr>
          <w:rFonts w:ascii="Arial" w:hAnsi="Arial" w:cs="Arial"/>
          <w:b/>
          <w:sz w:val="32"/>
          <w:szCs w:val="32"/>
        </w:rPr>
        <w:t>Kapitančik</w:t>
      </w:r>
      <w:proofErr w:type="spellEnd"/>
    </w:p>
    <w:p w14:paraId="041223FE" w14:textId="77777777" w:rsidR="00B011FE" w:rsidRPr="002114EC" w:rsidRDefault="00B011FE" w:rsidP="00B011FE">
      <w:pPr>
        <w:rPr>
          <w:rFonts w:ascii="Arial" w:hAnsi="Arial" w:cs="Arial"/>
          <w:b/>
          <w:sz w:val="32"/>
          <w:szCs w:val="32"/>
        </w:rPr>
      </w:pPr>
      <w:r w:rsidRPr="002114EC">
        <w:rPr>
          <w:rFonts w:ascii="Arial" w:hAnsi="Arial" w:cs="Arial"/>
          <w:b/>
          <w:sz w:val="32"/>
          <w:szCs w:val="32"/>
        </w:rPr>
        <w:t>Úprava zvukové podoby: Jan Pokorný</w:t>
      </w:r>
    </w:p>
    <w:p w14:paraId="46FB88C3" w14:textId="77777777" w:rsidR="00B011FE" w:rsidRPr="002114EC" w:rsidRDefault="00B011FE" w:rsidP="00B011FE">
      <w:pPr>
        <w:spacing w:after="120"/>
        <w:rPr>
          <w:rFonts w:ascii="Arial" w:hAnsi="Arial" w:cs="Arial"/>
          <w:b/>
          <w:sz w:val="40"/>
          <w:szCs w:val="40"/>
          <w:u w:val="single"/>
        </w:rPr>
      </w:pPr>
      <w:r w:rsidRPr="002114EC">
        <w:rPr>
          <w:rFonts w:ascii="Arial" w:hAnsi="Arial" w:cs="Arial"/>
          <w:b/>
          <w:sz w:val="40"/>
          <w:szCs w:val="40"/>
          <w:u w:val="single"/>
        </w:rPr>
        <w:t>Tisk v bodovém písmu</w:t>
      </w:r>
    </w:p>
    <w:p w14:paraId="3ABA713D" w14:textId="77777777" w:rsidR="00B011FE" w:rsidRPr="002114EC" w:rsidRDefault="00B011FE" w:rsidP="00B011FE">
      <w:pPr>
        <w:spacing w:after="120"/>
        <w:rPr>
          <w:rFonts w:ascii="Arial" w:hAnsi="Arial" w:cs="Arial"/>
          <w:b/>
          <w:sz w:val="32"/>
          <w:szCs w:val="32"/>
        </w:rPr>
      </w:pPr>
      <w:r w:rsidRPr="002114EC">
        <w:rPr>
          <w:rFonts w:ascii="Arial" w:hAnsi="Arial" w:cs="Arial"/>
          <w:b/>
          <w:sz w:val="32"/>
          <w:szCs w:val="32"/>
        </w:rPr>
        <w:t>Petr Kusák, Martin Kubiš</w:t>
      </w:r>
    </w:p>
    <w:p w14:paraId="1D97072E" w14:textId="77777777" w:rsidR="00B011FE" w:rsidRPr="002114EC" w:rsidRDefault="00B011FE" w:rsidP="00B011FE">
      <w:pPr>
        <w:pStyle w:val="ChaloupkaNadpis2"/>
        <w:rPr>
          <w:sz w:val="40"/>
          <w:szCs w:val="40"/>
          <w:u w:val="single"/>
        </w:rPr>
      </w:pPr>
      <w:r w:rsidRPr="002114EC">
        <w:rPr>
          <w:sz w:val="40"/>
          <w:szCs w:val="40"/>
          <w:u w:val="single"/>
        </w:rPr>
        <w:t>Distribuce</w:t>
      </w:r>
    </w:p>
    <w:p w14:paraId="45FB3744" w14:textId="77777777" w:rsidR="00B011FE" w:rsidRPr="002114EC" w:rsidRDefault="00B011FE" w:rsidP="00B011FE">
      <w:pPr>
        <w:spacing w:before="240"/>
        <w:rPr>
          <w:rFonts w:ascii="Arial" w:hAnsi="Arial" w:cs="Arial"/>
          <w:b/>
          <w:sz w:val="32"/>
          <w:szCs w:val="32"/>
        </w:rPr>
      </w:pPr>
      <w:r>
        <w:rPr>
          <w:rFonts w:ascii="Arial" w:hAnsi="Arial" w:cs="Arial"/>
          <w:b/>
          <w:sz w:val="32"/>
          <w:szCs w:val="32"/>
        </w:rPr>
        <w:t xml:space="preserve">Linda Petrášová, </w:t>
      </w:r>
      <w:r w:rsidRPr="002114EC">
        <w:rPr>
          <w:rFonts w:ascii="Arial" w:hAnsi="Arial" w:cs="Arial"/>
          <w:b/>
          <w:sz w:val="32"/>
          <w:szCs w:val="32"/>
        </w:rPr>
        <w:t>Martin</w:t>
      </w:r>
      <w:r>
        <w:rPr>
          <w:rFonts w:ascii="Arial" w:hAnsi="Arial" w:cs="Arial"/>
          <w:b/>
          <w:sz w:val="32"/>
          <w:szCs w:val="32"/>
        </w:rPr>
        <w:t xml:space="preserve"> Kubiš</w:t>
      </w:r>
    </w:p>
    <w:p w14:paraId="51841773" w14:textId="77777777" w:rsidR="00B011FE" w:rsidRDefault="00B011FE" w:rsidP="00B011FE">
      <w:r>
        <w:br w:type="page"/>
      </w:r>
    </w:p>
    <w:p w14:paraId="53847842" w14:textId="77777777" w:rsidR="00B011FE" w:rsidRPr="008015CF" w:rsidRDefault="00B011FE" w:rsidP="00B011FE">
      <w:pPr>
        <w:pStyle w:val="TC-Kontakt-Nadpis1"/>
        <w:rPr>
          <w:sz w:val="36"/>
        </w:rPr>
      </w:pPr>
      <w:r>
        <w:lastRenderedPageBreak/>
        <w:t>Jak nás můžete podpořit?</w:t>
      </w:r>
    </w:p>
    <w:p w14:paraId="1C0661E2" w14:textId="77777777" w:rsidR="00B011FE" w:rsidRDefault="00B011FE" w:rsidP="00B011FE">
      <w:pPr>
        <w:pStyle w:val="TC-Kontakt-Text"/>
        <w:spacing w:before="120"/>
      </w:pPr>
      <w:r>
        <w:t>Slepota může postihnout kohokoliv z nás.</w:t>
      </w:r>
    </w:p>
    <w:p w14:paraId="3BE5CFC7" w14:textId="77777777" w:rsidR="00B011FE" w:rsidRDefault="00B011FE" w:rsidP="00B011FE">
      <w:pPr>
        <w:pStyle w:val="TC-Kontakt-Text"/>
      </w:pPr>
      <w:r>
        <w:t>Pomozte nám i vy vybavit moderní dům sociálních služeb pro nevidomé Josefa Chaloupky, abychom mohli i nadále zlepšovat prostředí a služby pro naše klienty.</w:t>
      </w:r>
    </w:p>
    <w:p w14:paraId="7A60D35D" w14:textId="77777777" w:rsidR="00B011FE" w:rsidRPr="006917C8" w:rsidRDefault="00B011FE" w:rsidP="00B011FE">
      <w:pPr>
        <w:pStyle w:val="TC-Kontakt-Text"/>
        <w:spacing w:before="240"/>
        <w:jc w:val="left"/>
        <w:rPr>
          <w:rFonts w:ascii="Arial Black" w:hAnsi="Arial Black"/>
          <w:sz w:val="48"/>
          <w:szCs w:val="48"/>
        </w:rPr>
      </w:pPr>
      <w:r>
        <w:t>Přispět můžete na transparentní sbírkový účet projektu Dům služeb pro nevidomé Josefa Chaloupky:</w:t>
      </w:r>
      <w:r>
        <w:br/>
      </w:r>
      <w:r w:rsidRPr="001B69CF">
        <w:rPr>
          <w:rFonts w:ascii="Arial Black" w:hAnsi="Arial Black"/>
          <w:iCs/>
          <w:sz w:val="48"/>
          <w:szCs w:val="48"/>
        </w:rPr>
        <w:t>703 703 703 6 / 2010</w:t>
      </w:r>
      <w:r w:rsidRPr="001B69CF">
        <w:rPr>
          <w:rFonts w:ascii="Arial Black" w:hAnsi="Arial Black"/>
          <w:sz w:val="48"/>
          <w:szCs w:val="48"/>
        </w:rPr>
        <w:t>.</w:t>
      </w:r>
    </w:p>
    <w:p w14:paraId="6F99A153" w14:textId="77777777" w:rsidR="00B011FE" w:rsidRDefault="00B011FE" w:rsidP="00B011FE">
      <w:pPr>
        <w:pStyle w:val="TC-Kontakt-Text"/>
        <w:spacing w:before="240"/>
        <w:rPr>
          <w:rFonts w:cs="Arial"/>
          <w:szCs w:val="36"/>
        </w:rPr>
      </w:pPr>
      <w:r w:rsidRPr="001377F8">
        <w:rPr>
          <w:rFonts w:cs="Arial"/>
          <w:szCs w:val="36"/>
        </w:rPr>
        <w:t>Finanční dary je možné také poslat či opakovaně posílat na</w:t>
      </w:r>
      <w:r>
        <w:rPr>
          <w:rFonts w:cs="Arial"/>
          <w:szCs w:val="36"/>
        </w:rPr>
        <w:t xml:space="preserve"> náš </w:t>
      </w:r>
      <w:r w:rsidRPr="001377F8">
        <w:rPr>
          <w:rFonts w:cs="Arial"/>
          <w:szCs w:val="36"/>
        </w:rPr>
        <w:t>hlavní účet</w:t>
      </w:r>
    </w:p>
    <w:p w14:paraId="73CEE7CF" w14:textId="77777777" w:rsidR="00B011FE" w:rsidRPr="001377F8" w:rsidRDefault="00B011FE" w:rsidP="00B011FE">
      <w:pPr>
        <w:pStyle w:val="TC-Kontakt-Text"/>
        <w:jc w:val="left"/>
        <w:rPr>
          <w:rFonts w:ascii="Arial Black" w:hAnsi="Arial Black"/>
          <w:iCs/>
          <w:sz w:val="48"/>
          <w:szCs w:val="48"/>
        </w:rPr>
      </w:pPr>
      <w:r w:rsidRPr="006917C8">
        <w:rPr>
          <w:rFonts w:ascii="Arial Black" w:hAnsi="Arial Black"/>
          <w:iCs/>
          <w:sz w:val="48"/>
          <w:szCs w:val="48"/>
        </w:rPr>
        <w:t>703 777 377 / 2010</w:t>
      </w:r>
      <w:r w:rsidRPr="001377F8">
        <w:rPr>
          <w:rFonts w:ascii="Arial Black" w:hAnsi="Arial Black"/>
          <w:iCs/>
          <w:sz w:val="48"/>
          <w:szCs w:val="48"/>
        </w:rPr>
        <w:t>.</w:t>
      </w:r>
    </w:p>
    <w:p w14:paraId="639FD760" w14:textId="77777777" w:rsidR="00B011FE" w:rsidRDefault="00B011FE" w:rsidP="00B011FE">
      <w:pPr>
        <w:pStyle w:val="TC-Kontakt-Text"/>
        <w:spacing w:before="240"/>
        <w:rPr>
          <w:rFonts w:cs="Arial"/>
          <w:szCs w:val="36"/>
        </w:rPr>
      </w:pPr>
      <w:r w:rsidRPr="001377F8">
        <w:rPr>
          <w:rFonts w:cs="Arial"/>
          <w:szCs w:val="36"/>
        </w:rPr>
        <w:t>Pro jednoduché stanovení účelu daru je možné použít "zprávy pro příjemce" platby, kde lze st</w:t>
      </w:r>
      <w:r>
        <w:rPr>
          <w:rFonts w:cs="Arial"/>
          <w:szCs w:val="36"/>
        </w:rPr>
        <w:t>ručně charakterizovat účel daru.</w:t>
      </w:r>
    </w:p>
    <w:p w14:paraId="06165C5D" w14:textId="77777777" w:rsidR="00B011FE" w:rsidRDefault="00B011FE" w:rsidP="00B011FE">
      <w:pPr>
        <w:pStyle w:val="TC-Kontakt-Text"/>
        <w:spacing w:before="240"/>
        <w:rPr>
          <w:rFonts w:cs="Arial"/>
          <w:szCs w:val="36"/>
        </w:rPr>
      </w:pPr>
      <w:r>
        <w:rPr>
          <w:rFonts w:cs="Arial"/>
          <w:szCs w:val="36"/>
        </w:rPr>
        <w:t>Věnovat můžete finanční prostředky na vybranou službu nebo pro dané pracoviště nebo podpořit některé naše aktivity, případně nahlédnout do našeho koše přání.</w:t>
      </w:r>
    </w:p>
    <w:p w14:paraId="22E21123" w14:textId="77777777" w:rsidR="00B011FE" w:rsidRDefault="00B011FE" w:rsidP="00B011FE">
      <w:pPr>
        <w:pStyle w:val="TC-Kontakt-Text"/>
        <w:spacing w:before="240"/>
        <w:rPr>
          <w:rFonts w:cs="Arial"/>
          <w:szCs w:val="36"/>
        </w:rPr>
      </w:pPr>
      <w:r>
        <w:rPr>
          <w:rFonts w:cs="Arial"/>
          <w:szCs w:val="36"/>
        </w:rPr>
        <w:t xml:space="preserve">Je možné nám </w:t>
      </w:r>
      <w:r w:rsidRPr="001377F8">
        <w:rPr>
          <w:rFonts w:cs="Arial"/>
          <w:szCs w:val="36"/>
        </w:rPr>
        <w:t>dar</w:t>
      </w:r>
      <w:r>
        <w:rPr>
          <w:rFonts w:cs="Arial"/>
          <w:szCs w:val="36"/>
        </w:rPr>
        <w:t xml:space="preserve"> poskytnout i bez určení použití</w:t>
      </w:r>
      <w:r w:rsidRPr="001377F8">
        <w:rPr>
          <w:rFonts w:cs="Arial"/>
          <w:szCs w:val="36"/>
        </w:rPr>
        <w:t>,</w:t>
      </w:r>
      <w:r>
        <w:rPr>
          <w:rFonts w:cs="Arial"/>
          <w:szCs w:val="36"/>
        </w:rPr>
        <w:t xml:space="preserve"> pak</w:t>
      </w:r>
      <w:r w:rsidRPr="001377F8">
        <w:rPr>
          <w:rFonts w:cs="Arial"/>
          <w:szCs w:val="36"/>
        </w:rPr>
        <w:t xml:space="preserve"> použijeme finanční dar dle vlastního uvážení tam, kde chybí finanční prostředky nejvíce.</w:t>
      </w:r>
    </w:p>
    <w:p w14:paraId="55B82BC7" w14:textId="77777777" w:rsidR="00B011FE" w:rsidRDefault="00B011FE" w:rsidP="00B011FE">
      <w:pPr>
        <w:pStyle w:val="TC-Kontakt-Text"/>
        <w:spacing w:before="240"/>
        <w:rPr>
          <w:rFonts w:cs="Arial"/>
          <w:szCs w:val="36"/>
        </w:rPr>
      </w:pPr>
      <w:r>
        <w:rPr>
          <w:rFonts w:cs="Arial"/>
          <w:szCs w:val="36"/>
        </w:rPr>
        <w:t>Více informací se dozvíte na našem webu:</w:t>
      </w:r>
    </w:p>
    <w:p w14:paraId="157456C0" w14:textId="77777777" w:rsidR="00B011FE" w:rsidRPr="001377F8" w:rsidRDefault="00B011FE" w:rsidP="00B011FE">
      <w:pPr>
        <w:pStyle w:val="TC-Kontakt-Text"/>
        <w:rPr>
          <w:rFonts w:cs="Arial"/>
          <w:szCs w:val="36"/>
        </w:rPr>
      </w:pPr>
      <w:r>
        <w:rPr>
          <w:rFonts w:cs="Arial"/>
          <w:szCs w:val="36"/>
        </w:rPr>
        <w:t>www.</w:t>
      </w:r>
      <w:r w:rsidRPr="001377F8">
        <w:rPr>
          <w:rFonts w:cs="Arial"/>
          <w:szCs w:val="36"/>
        </w:rPr>
        <w:t>centrumpronevidome.cz/</w:t>
      </w:r>
      <w:r>
        <w:rPr>
          <w:rFonts w:cs="Arial"/>
          <w:szCs w:val="36"/>
        </w:rPr>
        <w:t>financni-pomoc</w:t>
      </w:r>
    </w:p>
    <w:p w14:paraId="2B30B4FB" w14:textId="77777777" w:rsidR="00B011FE" w:rsidRPr="001377F8" w:rsidRDefault="00B011FE" w:rsidP="00B011FE">
      <w:pPr>
        <w:pStyle w:val="TC-Kontakt-Text"/>
        <w:rPr>
          <w:rFonts w:cs="Arial"/>
          <w:szCs w:val="36"/>
        </w:rPr>
      </w:pPr>
      <w:r>
        <w:rPr>
          <w:rFonts w:cs="Arial"/>
          <w:szCs w:val="36"/>
        </w:rPr>
        <w:t>www.centrumpronevidome.cz/kos-prani</w:t>
      </w:r>
    </w:p>
    <w:p w14:paraId="069BC1A0" w14:textId="77777777" w:rsidR="00B011FE" w:rsidRDefault="00B011FE" w:rsidP="00B011FE">
      <w:pPr>
        <w:pStyle w:val="TC-Kontakt-Text"/>
        <w:spacing w:before="240"/>
        <w:rPr>
          <w:rFonts w:cs="Arial"/>
          <w:szCs w:val="36"/>
        </w:rPr>
      </w:pPr>
    </w:p>
    <w:p w14:paraId="205FD2B2" w14:textId="77777777" w:rsidR="00B011FE" w:rsidRDefault="00B011FE" w:rsidP="00B011FE">
      <w:pPr>
        <w:pStyle w:val="TC-Kontakt-Text"/>
        <w:jc w:val="right"/>
      </w:pPr>
      <w:r>
        <w:t>DĚKUJEME</w:t>
      </w:r>
    </w:p>
    <w:p w14:paraId="1722B9A7" w14:textId="56CD7874" w:rsidR="00B011FE" w:rsidRDefault="00B011FE" w:rsidP="00B011FE">
      <w:pPr>
        <w:rPr>
          <w:rFonts w:ascii="Arial" w:hAnsi="Arial"/>
          <w:b/>
          <w:sz w:val="36"/>
        </w:rPr>
      </w:pPr>
    </w:p>
    <w:sectPr w:rsidR="00B011FE" w:rsidSect="00FD7C24">
      <w:headerReference w:type="first" r:id="rId11"/>
      <w:pgSz w:w="11906" w:h="16838"/>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C571" w14:textId="77777777" w:rsidR="00CC2D93" w:rsidRDefault="00CC2D93" w:rsidP="000A151C">
      <w:pPr>
        <w:spacing w:after="0" w:line="240" w:lineRule="auto"/>
      </w:pPr>
      <w:r>
        <w:separator/>
      </w:r>
    </w:p>
  </w:endnote>
  <w:endnote w:type="continuationSeparator" w:id="0">
    <w:p w14:paraId="7ED3897A" w14:textId="77777777" w:rsidR="00CC2D93" w:rsidRDefault="00CC2D93" w:rsidP="000A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7061" w14:textId="77777777" w:rsidR="00CC2D93" w:rsidRDefault="00CC2D93" w:rsidP="000A151C">
      <w:pPr>
        <w:spacing w:after="0" w:line="240" w:lineRule="auto"/>
      </w:pPr>
      <w:r>
        <w:separator/>
      </w:r>
    </w:p>
  </w:footnote>
  <w:footnote w:type="continuationSeparator" w:id="0">
    <w:p w14:paraId="551AC44C" w14:textId="77777777" w:rsidR="00CC2D93" w:rsidRDefault="00CC2D93" w:rsidP="000A1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A2FD" w14:textId="2C13CC17" w:rsidR="00F664AB" w:rsidRDefault="00F664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CC1"/>
    <w:multiLevelType w:val="hybridMultilevel"/>
    <w:tmpl w:val="32E4BCBC"/>
    <w:lvl w:ilvl="0" w:tplc="254ADE64">
      <w:start w:val="1"/>
      <w:numFmt w:val="decimal"/>
      <w:lvlText w:val="%1."/>
      <w:lvlJc w:val="left"/>
      <w:pPr>
        <w:ind w:left="870" w:hanging="510"/>
      </w:pPr>
      <w:rPr>
        <w:rFonts w:ascii="Arial" w:hAnsi="Arial"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463BE9"/>
    <w:multiLevelType w:val="hybridMultilevel"/>
    <w:tmpl w:val="54B28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902F6B"/>
    <w:multiLevelType w:val="hybridMultilevel"/>
    <w:tmpl w:val="D5744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443100"/>
    <w:multiLevelType w:val="hybridMultilevel"/>
    <w:tmpl w:val="167868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3D2B12"/>
    <w:multiLevelType w:val="hybridMultilevel"/>
    <w:tmpl w:val="3F10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CF191A"/>
    <w:multiLevelType w:val="hybridMultilevel"/>
    <w:tmpl w:val="7E8C2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087106"/>
    <w:multiLevelType w:val="hybridMultilevel"/>
    <w:tmpl w:val="A03A5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E62E0B"/>
    <w:multiLevelType w:val="hybridMultilevel"/>
    <w:tmpl w:val="9C68DC72"/>
    <w:lvl w:ilvl="0" w:tplc="209E985C">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0C55CE"/>
    <w:multiLevelType w:val="hybridMultilevel"/>
    <w:tmpl w:val="26B8B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B9579A"/>
    <w:multiLevelType w:val="hybridMultilevel"/>
    <w:tmpl w:val="FE20A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0B1F92"/>
    <w:multiLevelType w:val="hybridMultilevel"/>
    <w:tmpl w:val="C6DED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0B5BA4"/>
    <w:multiLevelType w:val="hybridMultilevel"/>
    <w:tmpl w:val="F8B6E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B13B4D"/>
    <w:multiLevelType w:val="hybridMultilevel"/>
    <w:tmpl w:val="8CDC6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5B321E"/>
    <w:multiLevelType w:val="hybridMultilevel"/>
    <w:tmpl w:val="AB9880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AA55CC"/>
    <w:multiLevelType w:val="hybridMultilevel"/>
    <w:tmpl w:val="8DA44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333AE7"/>
    <w:multiLevelType w:val="hybridMultilevel"/>
    <w:tmpl w:val="F5AEC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6C1B51"/>
    <w:multiLevelType w:val="hybridMultilevel"/>
    <w:tmpl w:val="3772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2B2BA7"/>
    <w:multiLevelType w:val="hybridMultilevel"/>
    <w:tmpl w:val="ACCCB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5531EA"/>
    <w:multiLevelType w:val="hybridMultilevel"/>
    <w:tmpl w:val="45E6F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2555D"/>
    <w:multiLevelType w:val="hybridMultilevel"/>
    <w:tmpl w:val="42A87B78"/>
    <w:lvl w:ilvl="0" w:tplc="E39EB542">
      <w:numFmt w:val="bullet"/>
      <w:lvlText w:val="•"/>
      <w:lvlJc w:val="left"/>
      <w:pPr>
        <w:ind w:left="1065" w:hanging="705"/>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D36415"/>
    <w:multiLevelType w:val="hybridMultilevel"/>
    <w:tmpl w:val="92DA5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3D4B2D"/>
    <w:multiLevelType w:val="hybridMultilevel"/>
    <w:tmpl w:val="AA4E1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734D57"/>
    <w:multiLevelType w:val="hybridMultilevel"/>
    <w:tmpl w:val="8A68319A"/>
    <w:lvl w:ilvl="0" w:tplc="B5CCCE00">
      <w:start w:val="19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4267AA"/>
    <w:multiLevelType w:val="hybridMultilevel"/>
    <w:tmpl w:val="3FF89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14"/>
  </w:num>
  <w:num w:numId="5">
    <w:abstractNumId w:val="16"/>
  </w:num>
  <w:num w:numId="6">
    <w:abstractNumId w:val="11"/>
  </w:num>
  <w:num w:numId="7">
    <w:abstractNumId w:val="1"/>
  </w:num>
  <w:num w:numId="8">
    <w:abstractNumId w:val="0"/>
  </w:num>
  <w:num w:numId="9">
    <w:abstractNumId w:val="7"/>
  </w:num>
  <w:num w:numId="10">
    <w:abstractNumId w:val="13"/>
  </w:num>
  <w:num w:numId="11">
    <w:abstractNumId w:val="5"/>
  </w:num>
  <w:num w:numId="12">
    <w:abstractNumId w:val="23"/>
  </w:num>
  <w:num w:numId="13">
    <w:abstractNumId w:val="19"/>
  </w:num>
  <w:num w:numId="14">
    <w:abstractNumId w:val="20"/>
  </w:num>
  <w:num w:numId="15">
    <w:abstractNumId w:val="8"/>
  </w:num>
  <w:num w:numId="16">
    <w:abstractNumId w:val="3"/>
  </w:num>
  <w:num w:numId="17">
    <w:abstractNumId w:val="15"/>
  </w:num>
  <w:num w:numId="18">
    <w:abstractNumId w:val="17"/>
  </w:num>
  <w:num w:numId="19">
    <w:abstractNumId w:val="21"/>
  </w:num>
  <w:num w:numId="20">
    <w:abstractNumId w:val="2"/>
  </w:num>
  <w:num w:numId="21">
    <w:abstractNumId w:val="6"/>
  </w:num>
  <w:num w:numId="22">
    <w:abstractNumId w:val="22"/>
  </w:num>
  <w:num w:numId="23">
    <w:abstractNumId w:val="12"/>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1C"/>
    <w:rsid w:val="00001802"/>
    <w:rsid w:val="00003C91"/>
    <w:rsid w:val="000050C4"/>
    <w:rsid w:val="0000678D"/>
    <w:rsid w:val="0000695B"/>
    <w:rsid w:val="00010639"/>
    <w:rsid w:val="00011D66"/>
    <w:rsid w:val="00013919"/>
    <w:rsid w:val="0001578C"/>
    <w:rsid w:val="00015A08"/>
    <w:rsid w:val="00017B5C"/>
    <w:rsid w:val="00020ACE"/>
    <w:rsid w:val="000223F5"/>
    <w:rsid w:val="00023067"/>
    <w:rsid w:val="00023E27"/>
    <w:rsid w:val="00034D08"/>
    <w:rsid w:val="0003535C"/>
    <w:rsid w:val="000359DF"/>
    <w:rsid w:val="000366FA"/>
    <w:rsid w:val="00037B3F"/>
    <w:rsid w:val="000420BF"/>
    <w:rsid w:val="00042704"/>
    <w:rsid w:val="00044DC5"/>
    <w:rsid w:val="00047843"/>
    <w:rsid w:val="0005114C"/>
    <w:rsid w:val="000513CF"/>
    <w:rsid w:val="00054AE8"/>
    <w:rsid w:val="000605FA"/>
    <w:rsid w:val="00061971"/>
    <w:rsid w:val="0006694B"/>
    <w:rsid w:val="00066A47"/>
    <w:rsid w:val="0007500F"/>
    <w:rsid w:val="000762B5"/>
    <w:rsid w:val="0008015A"/>
    <w:rsid w:val="00080C20"/>
    <w:rsid w:val="00081868"/>
    <w:rsid w:val="0008606A"/>
    <w:rsid w:val="00087BE2"/>
    <w:rsid w:val="00091F88"/>
    <w:rsid w:val="00092232"/>
    <w:rsid w:val="0009489D"/>
    <w:rsid w:val="00095175"/>
    <w:rsid w:val="000A151C"/>
    <w:rsid w:val="000A1620"/>
    <w:rsid w:val="000A35F0"/>
    <w:rsid w:val="000A5247"/>
    <w:rsid w:val="000A58E7"/>
    <w:rsid w:val="000A5D12"/>
    <w:rsid w:val="000B18F8"/>
    <w:rsid w:val="000B1978"/>
    <w:rsid w:val="000B2432"/>
    <w:rsid w:val="000B2500"/>
    <w:rsid w:val="000B4A50"/>
    <w:rsid w:val="000C1657"/>
    <w:rsid w:val="000C18F6"/>
    <w:rsid w:val="000C721C"/>
    <w:rsid w:val="000D140F"/>
    <w:rsid w:val="000D67E8"/>
    <w:rsid w:val="000D6972"/>
    <w:rsid w:val="000D7734"/>
    <w:rsid w:val="000D7AE3"/>
    <w:rsid w:val="000D7C85"/>
    <w:rsid w:val="000E0389"/>
    <w:rsid w:val="000E2895"/>
    <w:rsid w:val="000E3860"/>
    <w:rsid w:val="000F0179"/>
    <w:rsid w:val="000F14D6"/>
    <w:rsid w:val="000F395C"/>
    <w:rsid w:val="000F3C45"/>
    <w:rsid w:val="000F4537"/>
    <w:rsid w:val="000F49F1"/>
    <w:rsid w:val="000F65EC"/>
    <w:rsid w:val="00101875"/>
    <w:rsid w:val="00103EB4"/>
    <w:rsid w:val="0010533F"/>
    <w:rsid w:val="0010543B"/>
    <w:rsid w:val="001067F9"/>
    <w:rsid w:val="00107A51"/>
    <w:rsid w:val="001105B9"/>
    <w:rsid w:val="0011253B"/>
    <w:rsid w:val="00113B9D"/>
    <w:rsid w:val="00114017"/>
    <w:rsid w:val="00114944"/>
    <w:rsid w:val="00122CA8"/>
    <w:rsid w:val="00124037"/>
    <w:rsid w:val="00125091"/>
    <w:rsid w:val="00127900"/>
    <w:rsid w:val="00131530"/>
    <w:rsid w:val="0013323E"/>
    <w:rsid w:val="001341B1"/>
    <w:rsid w:val="001377F8"/>
    <w:rsid w:val="001402EC"/>
    <w:rsid w:val="0014155A"/>
    <w:rsid w:val="001441C3"/>
    <w:rsid w:val="00145417"/>
    <w:rsid w:val="00147343"/>
    <w:rsid w:val="00152052"/>
    <w:rsid w:val="00153F54"/>
    <w:rsid w:val="00155C29"/>
    <w:rsid w:val="00160E33"/>
    <w:rsid w:val="00162CF3"/>
    <w:rsid w:val="00166102"/>
    <w:rsid w:val="0016731E"/>
    <w:rsid w:val="00167A3A"/>
    <w:rsid w:val="00170DEE"/>
    <w:rsid w:val="0017241D"/>
    <w:rsid w:val="0017273D"/>
    <w:rsid w:val="00174BEB"/>
    <w:rsid w:val="001755A3"/>
    <w:rsid w:val="00175691"/>
    <w:rsid w:val="00176C63"/>
    <w:rsid w:val="0018376A"/>
    <w:rsid w:val="00184553"/>
    <w:rsid w:val="00185B0C"/>
    <w:rsid w:val="00186B81"/>
    <w:rsid w:val="0018706F"/>
    <w:rsid w:val="00190588"/>
    <w:rsid w:val="00191046"/>
    <w:rsid w:val="001958F7"/>
    <w:rsid w:val="00196BDE"/>
    <w:rsid w:val="001A08F2"/>
    <w:rsid w:val="001A0E17"/>
    <w:rsid w:val="001A0FAA"/>
    <w:rsid w:val="001A2B95"/>
    <w:rsid w:val="001A3DB4"/>
    <w:rsid w:val="001A4EA8"/>
    <w:rsid w:val="001A5484"/>
    <w:rsid w:val="001A6480"/>
    <w:rsid w:val="001B0E99"/>
    <w:rsid w:val="001B16DD"/>
    <w:rsid w:val="001B192E"/>
    <w:rsid w:val="001B29CA"/>
    <w:rsid w:val="001B5B89"/>
    <w:rsid w:val="001B69CF"/>
    <w:rsid w:val="001C22EB"/>
    <w:rsid w:val="001C7AB5"/>
    <w:rsid w:val="001D0AE1"/>
    <w:rsid w:val="001D4EDE"/>
    <w:rsid w:val="001D59EC"/>
    <w:rsid w:val="001D790D"/>
    <w:rsid w:val="001E1B77"/>
    <w:rsid w:val="001E2724"/>
    <w:rsid w:val="001E276F"/>
    <w:rsid w:val="001E3078"/>
    <w:rsid w:val="001E3BFD"/>
    <w:rsid w:val="001E4097"/>
    <w:rsid w:val="001E5603"/>
    <w:rsid w:val="001F1061"/>
    <w:rsid w:val="001F3EEA"/>
    <w:rsid w:val="001F3FEE"/>
    <w:rsid w:val="001F4613"/>
    <w:rsid w:val="001F5C8D"/>
    <w:rsid w:val="001F5E02"/>
    <w:rsid w:val="001F6E6F"/>
    <w:rsid w:val="00202FA8"/>
    <w:rsid w:val="00207085"/>
    <w:rsid w:val="00210258"/>
    <w:rsid w:val="0021051D"/>
    <w:rsid w:val="00210923"/>
    <w:rsid w:val="002114EC"/>
    <w:rsid w:val="00211ADA"/>
    <w:rsid w:val="0021219F"/>
    <w:rsid w:val="00212612"/>
    <w:rsid w:val="00212FC2"/>
    <w:rsid w:val="0021560B"/>
    <w:rsid w:val="002213EF"/>
    <w:rsid w:val="00222D38"/>
    <w:rsid w:val="00230817"/>
    <w:rsid w:val="00231B9C"/>
    <w:rsid w:val="0023323F"/>
    <w:rsid w:val="00236DC3"/>
    <w:rsid w:val="002452B2"/>
    <w:rsid w:val="0025732B"/>
    <w:rsid w:val="00261CB8"/>
    <w:rsid w:val="00262637"/>
    <w:rsid w:val="00264B83"/>
    <w:rsid w:val="0027190D"/>
    <w:rsid w:val="00271E2A"/>
    <w:rsid w:val="00274BBB"/>
    <w:rsid w:val="00277389"/>
    <w:rsid w:val="00283427"/>
    <w:rsid w:val="00285BAD"/>
    <w:rsid w:val="00287806"/>
    <w:rsid w:val="00287EBF"/>
    <w:rsid w:val="002909FE"/>
    <w:rsid w:val="002916AB"/>
    <w:rsid w:val="00294D43"/>
    <w:rsid w:val="002978DC"/>
    <w:rsid w:val="002A2A12"/>
    <w:rsid w:val="002B2158"/>
    <w:rsid w:val="002B3B70"/>
    <w:rsid w:val="002B5488"/>
    <w:rsid w:val="002C1C8A"/>
    <w:rsid w:val="002C2A82"/>
    <w:rsid w:val="002C2B7C"/>
    <w:rsid w:val="002C3C55"/>
    <w:rsid w:val="002D22F7"/>
    <w:rsid w:val="002D2857"/>
    <w:rsid w:val="002D2DE5"/>
    <w:rsid w:val="002D399B"/>
    <w:rsid w:val="002D5089"/>
    <w:rsid w:val="002D51DE"/>
    <w:rsid w:val="002D59EF"/>
    <w:rsid w:val="002D6ACC"/>
    <w:rsid w:val="002D719A"/>
    <w:rsid w:val="002D7626"/>
    <w:rsid w:val="002E53E4"/>
    <w:rsid w:val="002E572F"/>
    <w:rsid w:val="002E608D"/>
    <w:rsid w:val="00300B68"/>
    <w:rsid w:val="0030151D"/>
    <w:rsid w:val="003039E1"/>
    <w:rsid w:val="00303C95"/>
    <w:rsid w:val="003048FD"/>
    <w:rsid w:val="003078C1"/>
    <w:rsid w:val="00311C82"/>
    <w:rsid w:val="00313E49"/>
    <w:rsid w:val="00316E5B"/>
    <w:rsid w:val="0032240D"/>
    <w:rsid w:val="00323F19"/>
    <w:rsid w:val="00324C9C"/>
    <w:rsid w:val="00326798"/>
    <w:rsid w:val="003324EC"/>
    <w:rsid w:val="003374C4"/>
    <w:rsid w:val="00342250"/>
    <w:rsid w:val="00347AA1"/>
    <w:rsid w:val="00347E05"/>
    <w:rsid w:val="0035336C"/>
    <w:rsid w:val="00353390"/>
    <w:rsid w:val="00355871"/>
    <w:rsid w:val="003607C0"/>
    <w:rsid w:val="0036088B"/>
    <w:rsid w:val="003616C4"/>
    <w:rsid w:val="00363002"/>
    <w:rsid w:val="00363FA0"/>
    <w:rsid w:val="0036506E"/>
    <w:rsid w:val="00365B85"/>
    <w:rsid w:val="0037010F"/>
    <w:rsid w:val="00371C20"/>
    <w:rsid w:val="00371F05"/>
    <w:rsid w:val="0037363D"/>
    <w:rsid w:val="0037423F"/>
    <w:rsid w:val="00376305"/>
    <w:rsid w:val="00376742"/>
    <w:rsid w:val="00385464"/>
    <w:rsid w:val="0038689E"/>
    <w:rsid w:val="003871E9"/>
    <w:rsid w:val="0038780D"/>
    <w:rsid w:val="00392703"/>
    <w:rsid w:val="003928D2"/>
    <w:rsid w:val="003935A6"/>
    <w:rsid w:val="00394FBD"/>
    <w:rsid w:val="003A0885"/>
    <w:rsid w:val="003A4854"/>
    <w:rsid w:val="003A5942"/>
    <w:rsid w:val="003B01D0"/>
    <w:rsid w:val="003B03BA"/>
    <w:rsid w:val="003B18AA"/>
    <w:rsid w:val="003B2AEE"/>
    <w:rsid w:val="003B3E47"/>
    <w:rsid w:val="003B545C"/>
    <w:rsid w:val="003B5CD1"/>
    <w:rsid w:val="003B63B7"/>
    <w:rsid w:val="003C107A"/>
    <w:rsid w:val="003C287C"/>
    <w:rsid w:val="003C421E"/>
    <w:rsid w:val="003C4711"/>
    <w:rsid w:val="003C475F"/>
    <w:rsid w:val="003C5702"/>
    <w:rsid w:val="003D1152"/>
    <w:rsid w:val="003D1D36"/>
    <w:rsid w:val="003D4CAF"/>
    <w:rsid w:val="003D522E"/>
    <w:rsid w:val="003D5902"/>
    <w:rsid w:val="003D6AE1"/>
    <w:rsid w:val="003D7425"/>
    <w:rsid w:val="003D76EA"/>
    <w:rsid w:val="003E03A5"/>
    <w:rsid w:val="003E3F0A"/>
    <w:rsid w:val="003F2EAE"/>
    <w:rsid w:val="003F4D96"/>
    <w:rsid w:val="003F5BDE"/>
    <w:rsid w:val="004017CA"/>
    <w:rsid w:val="00402A06"/>
    <w:rsid w:val="004053A8"/>
    <w:rsid w:val="00406B01"/>
    <w:rsid w:val="00412348"/>
    <w:rsid w:val="004127D0"/>
    <w:rsid w:val="00416529"/>
    <w:rsid w:val="00420748"/>
    <w:rsid w:val="004210AD"/>
    <w:rsid w:val="00425ADB"/>
    <w:rsid w:val="0042618A"/>
    <w:rsid w:val="00427C97"/>
    <w:rsid w:val="004407F9"/>
    <w:rsid w:val="00443848"/>
    <w:rsid w:val="00444BBB"/>
    <w:rsid w:val="00451BAA"/>
    <w:rsid w:val="004623D3"/>
    <w:rsid w:val="00462C8A"/>
    <w:rsid w:val="00465057"/>
    <w:rsid w:val="00470B55"/>
    <w:rsid w:val="00473DA0"/>
    <w:rsid w:val="00474094"/>
    <w:rsid w:val="004752EE"/>
    <w:rsid w:val="00475AB3"/>
    <w:rsid w:val="00476306"/>
    <w:rsid w:val="0047781D"/>
    <w:rsid w:val="00477917"/>
    <w:rsid w:val="00477E2E"/>
    <w:rsid w:val="00480B4F"/>
    <w:rsid w:val="004826F3"/>
    <w:rsid w:val="00482B2D"/>
    <w:rsid w:val="00484095"/>
    <w:rsid w:val="00484422"/>
    <w:rsid w:val="0048489D"/>
    <w:rsid w:val="004904CD"/>
    <w:rsid w:val="0049073C"/>
    <w:rsid w:val="004915A0"/>
    <w:rsid w:val="0049427C"/>
    <w:rsid w:val="00494B82"/>
    <w:rsid w:val="004A006B"/>
    <w:rsid w:val="004A07E5"/>
    <w:rsid w:val="004A3B2C"/>
    <w:rsid w:val="004A502B"/>
    <w:rsid w:val="004A5FDD"/>
    <w:rsid w:val="004A6010"/>
    <w:rsid w:val="004A626E"/>
    <w:rsid w:val="004B00BD"/>
    <w:rsid w:val="004B458F"/>
    <w:rsid w:val="004B69B8"/>
    <w:rsid w:val="004B76FA"/>
    <w:rsid w:val="004C1526"/>
    <w:rsid w:val="004C64F4"/>
    <w:rsid w:val="004C67F4"/>
    <w:rsid w:val="004D115C"/>
    <w:rsid w:val="004D6601"/>
    <w:rsid w:val="004D7351"/>
    <w:rsid w:val="004E338A"/>
    <w:rsid w:val="004E4F12"/>
    <w:rsid w:val="004E6F1A"/>
    <w:rsid w:val="004E7431"/>
    <w:rsid w:val="004F41F4"/>
    <w:rsid w:val="004F4F17"/>
    <w:rsid w:val="004F6DE7"/>
    <w:rsid w:val="005036B0"/>
    <w:rsid w:val="00510008"/>
    <w:rsid w:val="0051014C"/>
    <w:rsid w:val="0051054B"/>
    <w:rsid w:val="005126D3"/>
    <w:rsid w:val="005128AD"/>
    <w:rsid w:val="00513639"/>
    <w:rsid w:val="00513DB5"/>
    <w:rsid w:val="00516FA0"/>
    <w:rsid w:val="00520236"/>
    <w:rsid w:val="00522765"/>
    <w:rsid w:val="005271E8"/>
    <w:rsid w:val="00527A55"/>
    <w:rsid w:val="00534E58"/>
    <w:rsid w:val="005445D1"/>
    <w:rsid w:val="00550A62"/>
    <w:rsid w:val="005560A5"/>
    <w:rsid w:val="00556A83"/>
    <w:rsid w:val="00562298"/>
    <w:rsid w:val="00562AD0"/>
    <w:rsid w:val="005648D2"/>
    <w:rsid w:val="0056491F"/>
    <w:rsid w:val="00564E55"/>
    <w:rsid w:val="00566062"/>
    <w:rsid w:val="00566E35"/>
    <w:rsid w:val="00567572"/>
    <w:rsid w:val="005721C0"/>
    <w:rsid w:val="0057508C"/>
    <w:rsid w:val="005750BD"/>
    <w:rsid w:val="00580175"/>
    <w:rsid w:val="00580739"/>
    <w:rsid w:val="005808AA"/>
    <w:rsid w:val="005820C4"/>
    <w:rsid w:val="00582410"/>
    <w:rsid w:val="00582F40"/>
    <w:rsid w:val="00585DC6"/>
    <w:rsid w:val="00587902"/>
    <w:rsid w:val="005902B3"/>
    <w:rsid w:val="00590E34"/>
    <w:rsid w:val="00595E3A"/>
    <w:rsid w:val="005A0087"/>
    <w:rsid w:val="005A1A0C"/>
    <w:rsid w:val="005A2664"/>
    <w:rsid w:val="005A39A6"/>
    <w:rsid w:val="005A47AC"/>
    <w:rsid w:val="005A7A7A"/>
    <w:rsid w:val="005B0ADB"/>
    <w:rsid w:val="005B0C10"/>
    <w:rsid w:val="005B291F"/>
    <w:rsid w:val="005B5418"/>
    <w:rsid w:val="005B773D"/>
    <w:rsid w:val="005C00DD"/>
    <w:rsid w:val="005C10F3"/>
    <w:rsid w:val="005C192B"/>
    <w:rsid w:val="005C1F5D"/>
    <w:rsid w:val="005C2EB7"/>
    <w:rsid w:val="005C3FB3"/>
    <w:rsid w:val="005C5A24"/>
    <w:rsid w:val="005C65B8"/>
    <w:rsid w:val="005D0D79"/>
    <w:rsid w:val="005D19FD"/>
    <w:rsid w:val="005D1FBD"/>
    <w:rsid w:val="005D2BA2"/>
    <w:rsid w:val="005E03B8"/>
    <w:rsid w:val="005E113B"/>
    <w:rsid w:val="005E178C"/>
    <w:rsid w:val="005E2A9F"/>
    <w:rsid w:val="005E2E2C"/>
    <w:rsid w:val="005E2E33"/>
    <w:rsid w:val="005E48E2"/>
    <w:rsid w:val="005E65A5"/>
    <w:rsid w:val="005E71A3"/>
    <w:rsid w:val="005E7A84"/>
    <w:rsid w:val="005F180C"/>
    <w:rsid w:val="005F4D74"/>
    <w:rsid w:val="005F58E6"/>
    <w:rsid w:val="00601DA6"/>
    <w:rsid w:val="0060312D"/>
    <w:rsid w:val="00604663"/>
    <w:rsid w:val="00604ED8"/>
    <w:rsid w:val="006052A4"/>
    <w:rsid w:val="00605CA4"/>
    <w:rsid w:val="00611364"/>
    <w:rsid w:val="00613162"/>
    <w:rsid w:val="00621E13"/>
    <w:rsid w:val="006221C9"/>
    <w:rsid w:val="00622E14"/>
    <w:rsid w:val="00630DE7"/>
    <w:rsid w:val="00630EF2"/>
    <w:rsid w:val="0063144F"/>
    <w:rsid w:val="0063205E"/>
    <w:rsid w:val="00632878"/>
    <w:rsid w:val="00633292"/>
    <w:rsid w:val="00633683"/>
    <w:rsid w:val="0063607E"/>
    <w:rsid w:val="00636B42"/>
    <w:rsid w:val="0064020D"/>
    <w:rsid w:val="00640283"/>
    <w:rsid w:val="00640938"/>
    <w:rsid w:val="00640946"/>
    <w:rsid w:val="006417C3"/>
    <w:rsid w:val="00643210"/>
    <w:rsid w:val="00643C10"/>
    <w:rsid w:val="006503FA"/>
    <w:rsid w:val="00651D43"/>
    <w:rsid w:val="00652BC9"/>
    <w:rsid w:val="006535B0"/>
    <w:rsid w:val="00655F40"/>
    <w:rsid w:val="006571AE"/>
    <w:rsid w:val="00657BF6"/>
    <w:rsid w:val="00657D6B"/>
    <w:rsid w:val="00665519"/>
    <w:rsid w:val="00666D5A"/>
    <w:rsid w:val="00666D70"/>
    <w:rsid w:val="00667C31"/>
    <w:rsid w:val="00667F8A"/>
    <w:rsid w:val="00672A14"/>
    <w:rsid w:val="00672D22"/>
    <w:rsid w:val="00673575"/>
    <w:rsid w:val="006743BC"/>
    <w:rsid w:val="0067709C"/>
    <w:rsid w:val="0068031B"/>
    <w:rsid w:val="00682DAD"/>
    <w:rsid w:val="00685DE6"/>
    <w:rsid w:val="006916EF"/>
    <w:rsid w:val="006917C8"/>
    <w:rsid w:val="006924A5"/>
    <w:rsid w:val="0069476E"/>
    <w:rsid w:val="00694A09"/>
    <w:rsid w:val="006956FB"/>
    <w:rsid w:val="00696DB5"/>
    <w:rsid w:val="006A05DE"/>
    <w:rsid w:val="006A162B"/>
    <w:rsid w:val="006A41FF"/>
    <w:rsid w:val="006A595E"/>
    <w:rsid w:val="006A60E9"/>
    <w:rsid w:val="006A61B3"/>
    <w:rsid w:val="006B130A"/>
    <w:rsid w:val="006B2FF2"/>
    <w:rsid w:val="006B3C88"/>
    <w:rsid w:val="006B4158"/>
    <w:rsid w:val="006B44BA"/>
    <w:rsid w:val="006B4A13"/>
    <w:rsid w:val="006B5687"/>
    <w:rsid w:val="006B585C"/>
    <w:rsid w:val="006C1434"/>
    <w:rsid w:val="006C2C0B"/>
    <w:rsid w:val="006D0B32"/>
    <w:rsid w:val="006E0718"/>
    <w:rsid w:val="006E4E88"/>
    <w:rsid w:val="006E6F3B"/>
    <w:rsid w:val="006F30C1"/>
    <w:rsid w:val="006F64F6"/>
    <w:rsid w:val="007007BA"/>
    <w:rsid w:val="00700A1D"/>
    <w:rsid w:val="00707005"/>
    <w:rsid w:val="00707567"/>
    <w:rsid w:val="00712BE2"/>
    <w:rsid w:val="00714ABE"/>
    <w:rsid w:val="007173B7"/>
    <w:rsid w:val="00717536"/>
    <w:rsid w:val="007208C5"/>
    <w:rsid w:val="0072131C"/>
    <w:rsid w:val="00721C84"/>
    <w:rsid w:val="00721EFE"/>
    <w:rsid w:val="00722287"/>
    <w:rsid w:val="00722591"/>
    <w:rsid w:val="00723A00"/>
    <w:rsid w:val="007256D2"/>
    <w:rsid w:val="00727397"/>
    <w:rsid w:val="00727FA8"/>
    <w:rsid w:val="00730D23"/>
    <w:rsid w:val="00735253"/>
    <w:rsid w:val="00735F05"/>
    <w:rsid w:val="007406E9"/>
    <w:rsid w:val="00743F2E"/>
    <w:rsid w:val="007510A4"/>
    <w:rsid w:val="00751DB7"/>
    <w:rsid w:val="00753D45"/>
    <w:rsid w:val="007543CC"/>
    <w:rsid w:val="00756F35"/>
    <w:rsid w:val="00761C18"/>
    <w:rsid w:val="00766545"/>
    <w:rsid w:val="00770531"/>
    <w:rsid w:val="00772AB8"/>
    <w:rsid w:val="007774C2"/>
    <w:rsid w:val="00780325"/>
    <w:rsid w:val="00784D14"/>
    <w:rsid w:val="007870A5"/>
    <w:rsid w:val="00790C30"/>
    <w:rsid w:val="007920D2"/>
    <w:rsid w:val="00793C81"/>
    <w:rsid w:val="00796520"/>
    <w:rsid w:val="007965C8"/>
    <w:rsid w:val="00796EBF"/>
    <w:rsid w:val="00797853"/>
    <w:rsid w:val="007A087C"/>
    <w:rsid w:val="007A0F1A"/>
    <w:rsid w:val="007A1448"/>
    <w:rsid w:val="007A1C95"/>
    <w:rsid w:val="007A4A0D"/>
    <w:rsid w:val="007A4D6E"/>
    <w:rsid w:val="007A5B9C"/>
    <w:rsid w:val="007A6044"/>
    <w:rsid w:val="007A74C5"/>
    <w:rsid w:val="007A7717"/>
    <w:rsid w:val="007B0A4F"/>
    <w:rsid w:val="007B3C20"/>
    <w:rsid w:val="007B4F7C"/>
    <w:rsid w:val="007B54BA"/>
    <w:rsid w:val="007B6206"/>
    <w:rsid w:val="007C08D8"/>
    <w:rsid w:val="007C2163"/>
    <w:rsid w:val="007C2E1B"/>
    <w:rsid w:val="007C39A8"/>
    <w:rsid w:val="007C6172"/>
    <w:rsid w:val="007D026F"/>
    <w:rsid w:val="007D0E02"/>
    <w:rsid w:val="007D2E11"/>
    <w:rsid w:val="007D3CD8"/>
    <w:rsid w:val="007D3D55"/>
    <w:rsid w:val="007D5318"/>
    <w:rsid w:val="007D5B04"/>
    <w:rsid w:val="007E3883"/>
    <w:rsid w:val="007E7E0B"/>
    <w:rsid w:val="007F5A2B"/>
    <w:rsid w:val="007F6BDE"/>
    <w:rsid w:val="008015CF"/>
    <w:rsid w:val="00802DA9"/>
    <w:rsid w:val="00805820"/>
    <w:rsid w:val="008063D3"/>
    <w:rsid w:val="00806A68"/>
    <w:rsid w:val="00810B32"/>
    <w:rsid w:val="00817609"/>
    <w:rsid w:val="0082035C"/>
    <w:rsid w:val="008206F6"/>
    <w:rsid w:val="008239AA"/>
    <w:rsid w:val="00824B06"/>
    <w:rsid w:val="008267A4"/>
    <w:rsid w:val="008309E4"/>
    <w:rsid w:val="00831BAC"/>
    <w:rsid w:val="008362C8"/>
    <w:rsid w:val="00837BD5"/>
    <w:rsid w:val="00843BE9"/>
    <w:rsid w:val="008468B3"/>
    <w:rsid w:val="00850100"/>
    <w:rsid w:val="00850103"/>
    <w:rsid w:val="00851387"/>
    <w:rsid w:val="008516CE"/>
    <w:rsid w:val="00852691"/>
    <w:rsid w:val="00852D4A"/>
    <w:rsid w:val="00861A82"/>
    <w:rsid w:val="00861A8F"/>
    <w:rsid w:val="00861CDF"/>
    <w:rsid w:val="0086272B"/>
    <w:rsid w:val="00862D39"/>
    <w:rsid w:val="00865765"/>
    <w:rsid w:val="008657B1"/>
    <w:rsid w:val="00866FAF"/>
    <w:rsid w:val="00871C49"/>
    <w:rsid w:val="0087618C"/>
    <w:rsid w:val="00883F2E"/>
    <w:rsid w:val="008856D0"/>
    <w:rsid w:val="00891680"/>
    <w:rsid w:val="008948F7"/>
    <w:rsid w:val="00894CE4"/>
    <w:rsid w:val="008A3674"/>
    <w:rsid w:val="008A404E"/>
    <w:rsid w:val="008A6554"/>
    <w:rsid w:val="008B342B"/>
    <w:rsid w:val="008B3A89"/>
    <w:rsid w:val="008B4036"/>
    <w:rsid w:val="008B4346"/>
    <w:rsid w:val="008B4C09"/>
    <w:rsid w:val="008B5071"/>
    <w:rsid w:val="008B5153"/>
    <w:rsid w:val="008B6C67"/>
    <w:rsid w:val="008B7B90"/>
    <w:rsid w:val="008C1409"/>
    <w:rsid w:val="008C23B2"/>
    <w:rsid w:val="008C47F4"/>
    <w:rsid w:val="008C702A"/>
    <w:rsid w:val="008C78F8"/>
    <w:rsid w:val="008D271D"/>
    <w:rsid w:val="008D5888"/>
    <w:rsid w:val="008D67BA"/>
    <w:rsid w:val="008E0F5C"/>
    <w:rsid w:val="008E276D"/>
    <w:rsid w:val="008E37E4"/>
    <w:rsid w:val="008E662D"/>
    <w:rsid w:val="008F1330"/>
    <w:rsid w:val="008F3906"/>
    <w:rsid w:val="008F5D65"/>
    <w:rsid w:val="00901626"/>
    <w:rsid w:val="00907387"/>
    <w:rsid w:val="00907B23"/>
    <w:rsid w:val="00907BB6"/>
    <w:rsid w:val="009146EC"/>
    <w:rsid w:val="00915BCD"/>
    <w:rsid w:val="00916485"/>
    <w:rsid w:val="00922412"/>
    <w:rsid w:val="00926900"/>
    <w:rsid w:val="0092692D"/>
    <w:rsid w:val="009273FC"/>
    <w:rsid w:val="009358B7"/>
    <w:rsid w:val="00935BE7"/>
    <w:rsid w:val="009412D1"/>
    <w:rsid w:val="00943FF9"/>
    <w:rsid w:val="009457D9"/>
    <w:rsid w:val="00945D05"/>
    <w:rsid w:val="00946FCC"/>
    <w:rsid w:val="00954F7A"/>
    <w:rsid w:val="00966440"/>
    <w:rsid w:val="0096658A"/>
    <w:rsid w:val="009678CE"/>
    <w:rsid w:val="00972A7E"/>
    <w:rsid w:val="00973D3C"/>
    <w:rsid w:val="0097617D"/>
    <w:rsid w:val="009768B5"/>
    <w:rsid w:val="00976B10"/>
    <w:rsid w:val="0098097C"/>
    <w:rsid w:val="00983647"/>
    <w:rsid w:val="009839B7"/>
    <w:rsid w:val="00983C48"/>
    <w:rsid w:val="009843A3"/>
    <w:rsid w:val="00986746"/>
    <w:rsid w:val="00986B71"/>
    <w:rsid w:val="00991D23"/>
    <w:rsid w:val="00993198"/>
    <w:rsid w:val="00994802"/>
    <w:rsid w:val="009948F5"/>
    <w:rsid w:val="00996899"/>
    <w:rsid w:val="00996DA3"/>
    <w:rsid w:val="00997FB8"/>
    <w:rsid w:val="009A2661"/>
    <w:rsid w:val="009A65D6"/>
    <w:rsid w:val="009B03E1"/>
    <w:rsid w:val="009B2257"/>
    <w:rsid w:val="009B2C4C"/>
    <w:rsid w:val="009B2D43"/>
    <w:rsid w:val="009B326A"/>
    <w:rsid w:val="009B3D35"/>
    <w:rsid w:val="009B45D7"/>
    <w:rsid w:val="009B4D15"/>
    <w:rsid w:val="009C033A"/>
    <w:rsid w:val="009C0DE2"/>
    <w:rsid w:val="009C4562"/>
    <w:rsid w:val="009C7A87"/>
    <w:rsid w:val="009D12E0"/>
    <w:rsid w:val="009D324A"/>
    <w:rsid w:val="009D3620"/>
    <w:rsid w:val="009D3996"/>
    <w:rsid w:val="009D3CB2"/>
    <w:rsid w:val="009D3DAC"/>
    <w:rsid w:val="009D4620"/>
    <w:rsid w:val="009E12EE"/>
    <w:rsid w:val="009E1847"/>
    <w:rsid w:val="009E20D6"/>
    <w:rsid w:val="009E6B72"/>
    <w:rsid w:val="009F08BB"/>
    <w:rsid w:val="009F551B"/>
    <w:rsid w:val="009F5B17"/>
    <w:rsid w:val="009F6873"/>
    <w:rsid w:val="00A00606"/>
    <w:rsid w:val="00A0095D"/>
    <w:rsid w:val="00A0541B"/>
    <w:rsid w:val="00A10B8A"/>
    <w:rsid w:val="00A11B29"/>
    <w:rsid w:val="00A11F60"/>
    <w:rsid w:val="00A133E2"/>
    <w:rsid w:val="00A14D13"/>
    <w:rsid w:val="00A15993"/>
    <w:rsid w:val="00A16AF9"/>
    <w:rsid w:val="00A17E1B"/>
    <w:rsid w:val="00A211EE"/>
    <w:rsid w:val="00A23AA7"/>
    <w:rsid w:val="00A244BB"/>
    <w:rsid w:val="00A24D72"/>
    <w:rsid w:val="00A253D9"/>
    <w:rsid w:val="00A26343"/>
    <w:rsid w:val="00A277A4"/>
    <w:rsid w:val="00A300C2"/>
    <w:rsid w:val="00A33981"/>
    <w:rsid w:val="00A41206"/>
    <w:rsid w:val="00A41651"/>
    <w:rsid w:val="00A4271A"/>
    <w:rsid w:val="00A46536"/>
    <w:rsid w:val="00A50141"/>
    <w:rsid w:val="00A53487"/>
    <w:rsid w:val="00A55746"/>
    <w:rsid w:val="00A61250"/>
    <w:rsid w:val="00A70758"/>
    <w:rsid w:val="00A72CEA"/>
    <w:rsid w:val="00A737B1"/>
    <w:rsid w:val="00A75B90"/>
    <w:rsid w:val="00A76CAE"/>
    <w:rsid w:val="00A800FE"/>
    <w:rsid w:val="00A828C7"/>
    <w:rsid w:val="00A8458B"/>
    <w:rsid w:val="00A84FA8"/>
    <w:rsid w:val="00A857BB"/>
    <w:rsid w:val="00A85D24"/>
    <w:rsid w:val="00A860F9"/>
    <w:rsid w:val="00A92FD7"/>
    <w:rsid w:val="00A93CBD"/>
    <w:rsid w:val="00A93F7F"/>
    <w:rsid w:val="00A94A8A"/>
    <w:rsid w:val="00A94CDE"/>
    <w:rsid w:val="00AA0836"/>
    <w:rsid w:val="00AA2008"/>
    <w:rsid w:val="00AA2CD6"/>
    <w:rsid w:val="00AA4772"/>
    <w:rsid w:val="00AA5C21"/>
    <w:rsid w:val="00AA71FD"/>
    <w:rsid w:val="00AA7AF5"/>
    <w:rsid w:val="00AB3976"/>
    <w:rsid w:val="00AB6BAB"/>
    <w:rsid w:val="00AC1F7D"/>
    <w:rsid w:val="00AC2261"/>
    <w:rsid w:val="00AC7C67"/>
    <w:rsid w:val="00AD25A3"/>
    <w:rsid w:val="00AD2A5F"/>
    <w:rsid w:val="00AD355B"/>
    <w:rsid w:val="00AD3F2F"/>
    <w:rsid w:val="00AD471A"/>
    <w:rsid w:val="00AD63EA"/>
    <w:rsid w:val="00AD7E69"/>
    <w:rsid w:val="00AE212E"/>
    <w:rsid w:val="00AE4A7D"/>
    <w:rsid w:val="00AE5FA2"/>
    <w:rsid w:val="00AF26C5"/>
    <w:rsid w:val="00B00F7A"/>
    <w:rsid w:val="00B011FE"/>
    <w:rsid w:val="00B01F6D"/>
    <w:rsid w:val="00B04B87"/>
    <w:rsid w:val="00B06E2F"/>
    <w:rsid w:val="00B1006B"/>
    <w:rsid w:val="00B1090C"/>
    <w:rsid w:val="00B1134E"/>
    <w:rsid w:val="00B12004"/>
    <w:rsid w:val="00B13D9E"/>
    <w:rsid w:val="00B16EA9"/>
    <w:rsid w:val="00B17E35"/>
    <w:rsid w:val="00B2043F"/>
    <w:rsid w:val="00B222C2"/>
    <w:rsid w:val="00B23D6B"/>
    <w:rsid w:val="00B2419A"/>
    <w:rsid w:val="00B26E53"/>
    <w:rsid w:val="00B3029A"/>
    <w:rsid w:val="00B317E3"/>
    <w:rsid w:val="00B32DC1"/>
    <w:rsid w:val="00B34221"/>
    <w:rsid w:val="00B34C4B"/>
    <w:rsid w:val="00B357A4"/>
    <w:rsid w:val="00B35E86"/>
    <w:rsid w:val="00B40212"/>
    <w:rsid w:val="00B40671"/>
    <w:rsid w:val="00B40900"/>
    <w:rsid w:val="00B40E85"/>
    <w:rsid w:val="00B415CB"/>
    <w:rsid w:val="00B4557B"/>
    <w:rsid w:val="00B457B5"/>
    <w:rsid w:val="00B46D65"/>
    <w:rsid w:val="00B50357"/>
    <w:rsid w:val="00B50CBF"/>
    <w:rsid w:val="00B51960"/>
    <w:rsid w:val="00B522F6"/>
    <w:rsid w:val="00B54622"/>
    <w:rsid w:val="00B5603F"/>
    <w:rsid w:val="00B579E7"/>
    <w:rsid w:val="00B611EC"/>
    <w:rsid w:val="00B63B80"/>
    <w:rsid w:val="00B724B5"/>
    <w:rsid w:val="00B74EB8"/>
    <w:rsid w:val="00B75692"/>
    <w:rsid w:val="00B75B17"/>
    <w:rsid w:val="00B77DED"/>
    <w:rsid w:val="00B8201D"/>
    <w:rsid w:val="00B83872"/>
    <w:rsid w:val="00B85698"/>
    <w:rsid w:val="00B85BA8"/>
    <w:rsid w:val="00B86927"/>
    <w:rsid w:val="00B86BF8"/>
    <w:rsid w:val="00B87A6F"/>
    <w:rsid w:val="00B91584"/>
    <w:rsid w:val="00B95AA6"/>
    <w:rsid w:val="00B96C09"/>
    <w:rsid w:val="00BA35A1"/>
    <w:rsid w:val="00BB1D0C"/>
    <w:rsid w:val="00BB5018"/>
    <w:rsid w:val="00BB658E"/>
    <w:rsid w:val="00BB7AB8"/>
    <w:rsid w:val="00BC0BD7"/>
    <w:rsid w:val="00BC699C"/>
    <w:rsid w:val="00BC6D85"/>
    <w:rsid w:val="00BD0E2B"/>
    <w:rsid w:val="00BD1AF7"/>
    <w:rsid w:val="00BD3E48"/>
    <w:rsid w:val="00BD4C71"/>
    <w:rsid w:val="00BE09E4"/>
    <w:rsid w:val="00BE2903"/>
    <w:rsid w:val="00BE4A60"/>
    <w:rsid w:val="00BE7214"/>
    <w:rsid w:val="00BF0974"/>
    <w:rsid w:val="00BF4297"/>
    <w:rsid w:val="00BF49C2"/>
    <w:rsid w:val="00BF5B39"/>
    <w:rsid w:val="00C02442"/>
    <w:rsid w:val="00C02D56"/>
    <w:rsid w:val="00C04162"/>
    <w:rsid w:val="00C0485D"/>
    <w:rsid w:val="00C06854"/>
    <w:rsid w:val="00C07B07"/>
    <w:rsid w:val="00C1120A"/>
    <w:rsid w:val="00C126E9"/>
    <w:rsid w:val="00C21DBA"/>
    <w:rsid w:val="00C22242"/>
    <w:rsid w:val="00C227FC"/>
    <w:rsid w:val="00C34ED6"/>
    <w:rsid w:val="00C35437"/>
    <w:rsid w:val="00C35ADA"/>
    <w:rsid w:val="00C35F84"/>
    <w:rsid w:val="00C41DA6"/>
    <w:rsid w:val="00C513AD"/>
    <w:rsid w:val="00C531AF"/>
    <w:rsid w:val="00C5449A"/>
    <w:rsid w:val="00C545F3"/>
    <w:rsid w:val="00C57BC2"/>
    <w:rsid w:val="00C60C17"/>
    <w:rsid w:val="00C610ED"/>
    <w:rsid w:val="00C612BF"/>
    <w:rsid w:val="00C615BC"/>
    <w:rsid w:val="00C629BE"/>
    <w:rsid w:val="00C632D8"/>
    <w:rsid w:val="00C64C89"/>
    <w:rsid w:val="00C702CD"/>
    <w:rsid w:val="00C70627"/>
    <w:rsid w:val="00C708DA"/>
    <w:rsid w:val="00C73A03"/>
    <w:rsid w:val="00C74636"/>
    <w:rsid w:val="00C74ED7"/>
    <w:rsid w:val="00C800E2"/>
    <w:rsid w:val="00C80EE1"/>
    <w:rsid w:val="00C827EB"/>
    <w:rsid w:val="00C862D2"/>
    <w:rsid w:val="00C91BCE"/>
    <w:rsid w:val="00CA0B25"/>
    <w:rsid w:val="00CA0B64"/>
    <w:rsid w:val="00CA1CD8"/>
    <w:rsid w:val="00CA2888"/>
    <w:rsid w:val="00CA5142"/>
    <w:rsid w:val="00CA6E91"/>
    <w:rsid w:val="00CB017C"/>
    <w:rsid w:val="00CC2D93"/>
    <w:rsid w:val="00CC6C3F"/>
    <w:rsid w:val="00CD0A6E"/>
    <w:rsid w:val="00CD416F"/>
    <w:rsid w:val="00CD68AD"/>
    <w:rsid w:val="00CD6E7E"/>
    <w:rsid w:val="00CE0ED8"/>
    <w:rsid w:val="00CE2C4E"/>
    <w:rsid w:val="00CE35E4"/>
    <w:rsid w:val="00CE613C"/>
    <w:rsid w:val="00CE6DB8"/>
    <w:rsid w:val="00CF064F"/>
    <w:rsid w:val="00CF0718"/>
    <w:rsid w:val="00CF2814"/>
    <w:rsid w:val="00CF381C"/>
    <w:rsid w:val="00CF3D5E"/>
    <w:rsid w:val="00CF5A5F"/>
    <w:rsid w:val="00CF7699"/>
    <w:rsid w:val="00D00AA7"/>
    <w:rsid w:val="00D00CA0"/>
    <w:rsid w:val="00D052A5"/>
    <w:rsid w:val="00D06A5F"/>
    <w:rsid w:val="00D078CC"/>
    <w:rsid w:val="00D10383"/>
    <w:rsid w:val="00D10C8A"/>
    <w:rsid w:val="00D157A7"/>
    <w:rsid w:val="00D207BB"/>
    <w:rsid w:val="00D20E9B"/>
    <w:rsid w:val="00D20EF1"/>
    <w:rsid w:val="00D223C1"/>
    <w:rsid w:val="00D22EB6"/>
    <w:rsid w:val="00D231BF"/>
    <w:rsid w:val="00D24BFF"/>
    <w:rsid w:val="00D26E0E"/>
    <w:rsid w:val="00D30ECA"/>
    <w:rsid w:val="00D3487E"/>
    <w:rsid w:val="00D360B5"/>
    <w:rsid w:val="00D402FD"/>
    <w:rsid w:val="00D409B7"/>
    <w:rsid w:val="00D419F3"/>
    <w:rsid w:val="00D4225D"/>
    <w:rsid w:val="00D43790"/>
    <w:rsid w:val="00D528C7"/>
    <w:rsid w:val="00D52DC0"/>
    <w:rsid w:val="00D55A95"/>
    <w:rsid w:val="00D56107"/>
    <w:rsid w:val="00D56EF2"/>
    <w:rsid w:val="00D57247"/>
    <w:rsid w:val="00D613DA"/>
    <w:rsid w:val="00D649E6"/>
    <w:rsid w:val="00D65B60"/>
    <w:rsid w:val="00D67AF3"/>
    <w:rsid w:val="00D71DD3"/>
    <w:rsid w:val="00D72F05"/>
    <w:rsid w:val="00D75021"/>
    <w:rsid w:val="00D77FA1"/>
    <w:rsid w:val="00D81820"/>
    <w:rsid w:val="00D823DF"/>
    <w:rsid w:val="00D82853"/>
    <w:rsid w:val="00D849EE"/>
    <w:rsid w:val="00D85516"/>
    <w:rsid w:val="00D8781A"/>
    <w:rsid w:val="00D916D7"/>
    <w:rsid w:val="00D917C5"/>
    <w:rsid w:val="00D93CC5"/>
    <w:rsid w:val="00D9405E"/>
    <w:rsid w:val="00D962D3"/>
    <w:rsid w:val="00DA023C"/>
    <w:rsid w:val="00DA42B9"/>
    <w:rsid w:val="00DA47B1"/>
    <w:rsid w:val="00DA6FDD"/>
    <w:rsid w:val="00DA7BBC"/>
    <w:rsid w:val="00DB1834"/>
    <w:rsid w:val="00DB6891"/>
    <w:rsid w:val="00DB6C65"/>
    <w:rsid w:val="00DB7752"/>
    <w:rsid w:val="00DB7A56"/>
    <w:rsid w:val="00DB7B9D"/>
    <w:rsid w:val="00DC0E18"/>
    <w:rsid w:val="00DC402B"/>
    <w:rsid w:val="00DC58BF"/>
    <w:rsid w:val="00DC7C49"/>
    <w:rsid w:val="00DC7F2D"/>
    <w:rsid w:val="00DD3DCD"/>
    <w:rsid w:val="00DD53F1"/>
    <w:rsid w:val="00DD694D"/>
    <w:rsid w:val="00DD6E6D"/>
    <w:rsid w:val="00DD7BA6"/>
    <w:rsid w:val="00DE0748"/>
    <w:rsid w:val="00DE34F6"/>
    <w:rsid w:val="00DE3F8D"/>
    <w:rsid w:val="00DE66E2"/>
    <w:rsid w:val="00DF0593"/>
    <w:rsid w:val="00DF3A3F"/>
    <w:rsid w:val="00DF468E"/>
    <w:rsid w:val="00DF4BDA"/>
    <w:rsid w:val="00DF5A62"/>
    <w:rsid w:val="00DF5B0C"/>
    <w:rsid w:val="00DF7BE9"/>
    <w:rsid w:val="00E03AF8"/>
    <w:rsid w:val="00E11A57"/>
    <w:rsid w:val="00E11BCD"/>
    <w:rsid w:val="00E13F73"/>
    <w:rsid w:val="00E17122"/>
    <w:rsid w:val="00E20BFA"/>
    <w:rsid w:val="00E3009C"/>
    <w:rsid w:val="00E32EF3"/>
    <w:rsid w:val="00E34C57"/>
    <w:rsid w:val="00E36907"/>
    <w:rsid w:val="00E407BA"/>
    <w:rsid w:val="00E42278"/>
    <w:rsid w:val="00E42374"/>
    <w:rsid w:val="00E432E8"/>
    <w:rsid w:val="00E526F5"/>
    <w:rsid w:val="00E54BDA"/>
    <w:rsid w:val="00E615F2"/>
    <w:rsid w:val="00E62A3B"/>
    <w:rsid w:val="00E62A60"/>
    <w:rsid w:val="00E6420A"/>
    <w:rsid w:val="00E64C9B"/>
    <w:rsid w:val="00E66129"/>
    <w:rsid w:val="00E66361"/>
    <w:rsid w:val="00E71A19"/>
    <w:rsid w:val="00E76B4A"/>
    <w:rsid w:val="00E831EA"/>
    <w:rsid w:val="00E84DDA"/>
    <w:rsid w:val="00E85D34"/>
    <w:rsid w:val="00E8723F"/>
    <w:rsid w:val="00E8767D"/>
    <w:rsid w:val="00E90E76"/>
    <w:rsid w:val="00E9268E"/>
    <w:rsid w:val="00E92751"/>
    <w:rsid w:val="00E92D4B"/>
    <w:rsid w:val="00E9320D"/>
    <w:rsid w:val="00E945E8"/>
    <w:rsid w:val="00E95B62"/>
    <w:rsid w:val="00E95EC0"/>
    <w:rsid w:val="00E974B9"/>
    <w:rsid w:val="00EA7D9E"/>
    <w:rsid w:val="00EB1908"/>
    <w:rsid w:val="00EB6CF2"/>
    <w:rsid w:val="00EB764B"/>
    <w:rsid w:val="00EC4A8D"/>
    <w:rsid w:val="00EC687A"/>
    <w:rsid w:val="00ED0D9F"/>
    <w:rsid w:val="00ED138F"/>
    <w:rsid w:val="00ED2838"/>
    <w:rsid w:val="00ED291C"/>
    <w:rsid w:val="00EE2352"/>
    <w:rsid w:val="00EE49C1"/>
    <w:rsid w:val="00EE4E15"/>
    <w:rsid w:val="00EE638B"/>
    <w:rsid w:val="00EE71B4"/>
    <w:rsid w:val="00EF65D1"/>
    <w:rsid w:val="00EF6C5B"/>
    <w:rsid w:val="00F00AB5"/>
    <w:rsid w:val="00F02C31"/>
    <w:rsid w:val="00F10738"/>
    <w:rsid w:val="00F11A36"/>
    <w:rsid w:val="00F12FE2"/>
    <w:rsid w:val="00F14E48"/>
    <w:rsid w:val="00F217A9"/>
    <w:rsid w:val="00F22CFE"/>
    <w:rsid w:val="00F22D01"/>
    <w:rsid w:val="00F2329E"/>
    <w:rsid w:val="00F23855"/>
    <w:rsid w:val="00F24DDB"/>
    <w:rsid w:val="00F25DF8"/>
    <w:rsid w:val="00F275CA"/>
    <w:rsid w:val="00F311BD"/>
    <w:rsid w:val="00F314D3"/>
    <w:rsid w:val="00F318BA"/>
    <w:rsid w:val="00F325B5"/>
    <w:rsid w:val="00F32CF2"/>
    <w:rsid w:val="00F34152"/>
    <w:rsid w:val="00F343C9"/>
    <w:rsid w:val="00F36FE7"/>
    <w:rsid w:val="00F37F67"/>
    <w:rsid w:val="00F37F6A"/>
    <w:rsid w:val="00F428A8"/>
    <w:rsid w:val="00F43C10"/>
    <w:rsid w:val="00F457E0"/>
    <w:rsid w:val="00F45BF1"/>
    <w:rsid w:val="00F549D8"/>
    <w:rsid w:val="00F5526F"/>
    <w:rsid w:val="00F61ED2"/>
    <w:rsid w:val="00F651B8"/>
    <w:rsid w:val="00F65EE8"/>
    <w:rsid w:val="00F664AB"/>
    <w:rsid w:val="00F71DDD"/>
    <w:rsid w:val="00F73D78"/>
    <w:rsid w:val="00F8084A"/>
    <w:rsid w:val="00F83163"/>
    <w:rsid w:val="00F8613B"/>
    <w:rsid w:val="00F9106D"/>
    <w:rsid w:val="00F95FCF"/>
    <w:rsid w:val="00F96662"/>
    <w:rsid w:val="00F96FC8"/>
    <w:rsid w:val="00FB5041"/>
    <w:rsid w:val="00FB7414"/>
    <w:rsid w:val="00FB7E9E"/>
    <w:rsid w:val="00FC007F"/>
    <w:rsid w:val="00FC0F6F"/>
    <w:rsid w:val="00FC1112"/>
    <w:rsid w:val="00FC3743"/>
    <w:rsid w:val="00FC43A1"/>
    <w:rsid w:val="00FC4690"/>
    <w:rsid w:val="00FC5983"/>
    <w:rsid w:val="00FC5F64"/>
    <w:rsid w:val="00FC6B7C"/>
    <w:rsid w:val="00FC6FC1"/>
    <w:rsid w:val="00FD395A"/>
    <w:rsid w:val="00FD4D97"/>
    <w:rsid w:val="00FD5047"/>
    <w:rsid w:val="00FD7C24"/>
    <w:rsid w:val="00FE1E8C"/>
    <w:rsid w:val="00FE264A"/>
    <w:rsid w:val="00FE27B9"/>
    <w:rsid w:val="00FE37A6"/>
    <w:rsid w:val="00FE6CAD"/>
    <w:rsid w:val="00FE7361"/>
    <w:rsid w:val="00FE74CB"/>
    <w:rsid w:val="00FF0926"/>
    <w:rsid w:val="00FF096D"/>
    <w:rsid w:val="00FF1877"/>
    <w:rsid w:val="00FF2E79"/>
    <w:rsid w:val="00FF53AB"/>
    <w:rsid w:val="00FF64D5"/>
    <w:rsid w:val="00FF6971"/>
    <w:rsid w:val="00FF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E96C8"/>
  <w15:docId w15:val="{C3034731-ECCD-465B-BDA6-BE19F36F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14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1149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1494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D3D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C-Bentext">
    <w:name w:val="TC-Bežný text"/>
    <w:qFormat/>
    <w:rsid w:val="000A151C"/>
    <w:pPr>
      <w:spacing w:before="120" w:after="0" w:line="240" w:lineRule="auto"/>
      <w:jc w:val="both"/>
    </w:pPr>
    <w:rPr>
      <w:rFonts w:ascii="Arial" w:hAnsi="Arial"/>
      <w:b/>
      <w:sz w:val="36"/>
    </w:rPr>
  </w:style>
  <w:style w:type="paragraph" w:customStyle="1" w:styleId="TC-Autor">
    <w:name w:val="TC-Autor"/>
    <w:qFormat/>
    <w:rsid w:val="00B91584"/>
    <w:pPr>
      <w:spacing w:before="120" w:after="0" w:line="240" w:lineRule="auto"/>
      <w:jc w:val="right"/>
    </w:pPr>
    <w:rPr>
      <w:rFonts w:ascii="Arial" w:hAnsi="Arial"/>
      <w:b/>
      <w:sz w:val="36"/>
    </w:rPr>
  </w:style>
  <w:style w:type="paragraph" w:styleId="Zhlav">
    <w:name w:val="header"/>
    <w:basedOn w:val="Normln"/>
    <w:link w:val="ZhlavChar"/>
    <w:uiPriority w:val="99"/>
    <w:unhideWhenUsed/>
    <w:rsid w:val="000A15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151C"/>
  </w:style>
  <w:style w:type="paragraph" w:styleId="Zpat">
    <w:name w:val="footer"/>
    <w:basedOn w:val="Normln"/>
    <w:link w:val="ZpatChar"/>
    <w:uiPriority w:val="99"/>
    <w:unhideWhenUsed/>
    <w:rsid w:val="000A151C"/>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0A151C"/>
  </w:style>
  <w:style w:type="character" w:customStyle="1" w:styleId="TC-Zpat-Text">
    <w:name w:val="TC-Zápatí-Text"/>
    <w:basedOn w:val="Standardnpsmoodstavce"/>
    <w:uiPriority w:val="1"/>
    <w:qFormat/>
    <w:rsid w:val="000A151C"/>
    <w:rPr>
      <w:rFonts w:ascii="Arial" w:hAnsi="Arial"/>
      <w:b/>
      <w:i/>
      <w:sz w:val="24"/>
    </w:rPr>
  </w:style>
  <w:style w:type="character" w:customStyle="1" w:styleId="TC-Zpat-slostrnky">
    <w:name w:val="TC-Zápatí-Číslo stránky"/>
    <w:basedOn w:val="TC-Zpat-Text"/>
    <w:uiPriority w:val="1"/>
    <w:qFormat/>
    <w:rsid w:val="000A151C"/>
    <w:rPr>
      <w:rFonts w:ascii="Arial" w:hAnsi="Arial"/>
      <w:b/>
      <w:i w:val="0"/>
      <w:sz w:val="36"/>
    </w:rPr>
  </w:style>
  <w:style w:type="paragraph" w:customStyle="1" w:styleId="TC-Nadpis1">
    <w:name w:val="TC-Nadpis1"/>
    <w:next w:val="TC-Bentext"/>
    <w:qFormat/>
    <w:rsid w:val="009E12EE"/>
    <w:pPr>
      <w:pageBreakBefore/>
      <w:spacing w:after="0" w:line="240" w:lineRule="auto"/>
      <w:jc w:val="center"/>
    </w:pPr>
    <w:rPr>
      <w:rFonts w:ascii="Arial" w:hAnsi="Arial"/>
      <w:b/>
      <w:sz w:val="44"/>
    </w:rPr>
  </w:style>
  <w:style w:type="paragraph" w:customStyle="1" w:styleId="TC-Nadpis2">
    <w:name w:val="TC-Nadpis2"/>
    <w:next w:val="TC-Bentext"/>
    <w:qFormat/>
    <w:rsid w:val="00F96FC8"/>
    <w:pPr>
      <w:pBdr>
        <w:bottom w:val="single" w:sz="18" w:space="1" w:color="auto"/>
      </w:pBdr>
      <w:spacing w:before="360" w:after="360" w:line="240" w:lineRule="auto"/>
      <w:jc w:val="center"/>
    </w:pPr>
    <w:rPr>
      <w:rFonts w:ascii="Arial Black" w:hAnsi="Arial Black"/>
      <w:b/>
      <w:sz w:val="40"/>
    </w:rPr>
  </w:style>
  <w:style w:type="paragraph" w:customStyle="1" w:styleId="TC-Nadpis3">
    <w:name w:val="TC-Nadpis3"/>
    <w:next w:val="TC-Bentext"/>
    <w:qFormat/>
    <w:rsid w:val="00F96FC8"/>
    <w:pPr>
      <w:pBdr>
        <w:bottom w:val="single" w:sz="4" w:space="1" w:color="auto"/>
      </w:pBdr>
      <w:shd w:val="clear" w:color="auto" w:fill="D9D9D9" w:themeFill="background1" w:themeFillShade="D9"/>
      <w:spacing w:before="360" w:after="240" w:line="240" w:lineRule="auto"/>
      <w:jc w:val="center"/>
    </w:pPr>
    <w:rPr>
      <w:rFonts w:ascii="Arial Black" w:hAnsi="Arial Black"/>
      <w:b/>
      <w:sz w:val="42"/>
      <w:szCs w:val="42"/>
    </w:rPr>
  </w:style>
  <w:style w:type="character" w:customStyle="1" w:styleId="Nadpis1Char">
    <w:name w:val="Nadpis 1 Char"/>
    <w:basedOn w:val="Standardnpsmoodstavce"/>
    <w:link w:val="Nadpis1"/>
    <w:uiPriority w:val="9"/>
    <w:rsid w:val="00114944"/>
    <w:rPr>
      <w:rFonts w:asciiTheme="majorHAnsi" w:eastAsiaTheme="majorEastAsia" w:hAnsiTheme="majorHAnsi" w:cstheme="majorBidi"/>
      <w:b/>
      <w:bCs/>
      <w:color w:val="365F91" w:themeColor="accent1" w:themeShade="BF"/>
      <w:sz w:val="28"/>
      <w:szCs w:val="28"/>
    </w:rPr>
  </w:style>
  <w:style w:type="paragraph" w:styleId="Obsah1">
    <w:name w:val="toc 1"/>
    <w:aliases w:val="TC-Obsah"/>
    <w:next w:val="Normln"/>
    <w:autoRedefine/>
    <w:uiPriority w:val="39"/>
    <w:unhideWhenUsed/>
    <w:qFormat/>
    <w:rsid w:val="00392703"/>
    <w:pPr>
      <w:tabs>
        <w:tab w:val="right" w:leader="dot" w:pos="9781"/>
      </w:tabs>
      <w:spacing w:before="60" w:after="0" w:line="240" w:lineRule="auto"/>
      <w:ind w:right="-2"/>
    </w:pPr>
    <w:rPr>
      <w:rFonts w:ascii="Arial" w:hAnsi="Arial"/>
      <w:b/>
      <w:sz w:val="36"/>
    </w:rPr>
  </w:style>
  <w:style w:type="character" w:customStyle="1" w:styleId="Nadpis2Char">
    <w:name w:val="Nadpis 2 Char"/>
    <w:basedOn w:val="Standardnpsmoodstavce"/>
    <w:link w:val="Nadpis2"/>
    <w:uiPriority w:val="9"/>
    <w:semiHidden/>
    <w:rsid w:val="0011494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14944"/>
    <w:rPr>
      <w:rFonts w:asciiTheme="majorHAnsi" w:eastAsiaTheme="majorEastAsia" w:hAnsiTheme="majorHAnsi" w:cstheme="majorBidi"/>
      <w:b/>
      <w:bCs/>
      <w:color w:val="4F81BD" w:themeColor="accent1"/>
    </w:rPr>
  </w:style>
  <w:style w:type="paragraph" w:customStyle="1" w:styleId="TC-NadpisObsahu">
    <w:name w:val="TC-Nadpis Obsahu"/>
    <w:basedOn w:val="Normln"/>
    <w:qFormat/>
    <w:rsid w:val="00114944"/>
    <w:pPr>
      <w:spacing w:after="0" w:line="240" w:lineRule="auto"/>
    </w:pPr>
    <w:rPr>
      <w:rFonts w:ascii="Arial" w:hAnsi="Arial"/>
      <w:b/>
      <w:sz w:val="44"/>
    </w:rPr>
  </w:style>
  <w:style w:type="paragraph" w:styleId="Obsah2">
    <w:name w:val="toc 2"/>
    <w:aliases w:val="TC-Obsah2"/>
    <w:basedOn w:val="Normln"/>
    <w:next w:val="Normln"/>
    <w:autoRedefine/>
    <w:uiPriority w:val="39"/>
    <w:unhideWhenUsed/>
    <w:qFormat/>
    <w:rsid w:val="001A08F2"/>
    <w:pPr>
      <w:tabs>
        <w:tab w:val="right" w:leader="dot" w:pos="9781"/>
      </w:tabs>
      <w:spacing w:after="0" w:line="240" w:lineRule="auto"/>
      <w:ind w:left="221" w:right="-425"/>
    </w:pPr>
    <w:rPr>
      <w:rFonts w:ascii="Arial" w:hAnsi="Arial" w:cs="Arial"/>
      <w:noProof/>
      <w:sz w:val="32"/>
      <w:szCs w:val="32"/>
    </w:rPr>
  </w:style>
  <w:style w:type="paragraph" w:styleId="Obsah3">
    <w:name w:val="toc 3"/>
    <w:aliases w:val="TC-Obsah3"/>
    <w:basedOn w:val="Normln"/>
    <w:next w:val="Normln"/>
    <w:autoRedefine/>
    <w:uiPriority w:val="39"/>
    <w:unhideWhenUsed/>
    <w:qFormat/>
    <w:rsid w:val="001A08F2"/>
    <w:pPr>
      <w:tabs>
        <w:tab w:val="right" w:leader="dot" w:pos="9781"/>
      </w:tabs>
      <w:spacing w:after="0" w:line="240" w:lineRule="auto"/>
      <w:ind w:left="284" w:right="-2"/>
    </w:pPr>
    <w:rPr>
      <w:rFonts w:ascii="Arial" w:hAnsi="Arial"/>
      <w:noProof/>
      <w:sz w:val="32"/>
    </w:rPr>
  </w:style>
  <w:style w:type="paragraph" w:customStyle="1" w:styleId="TC-Kontakt-Nadpis1">
    <w:name w:val="TC-Kontakt-Nadpis1"/>
    <w:next w:val="TC-Bentext"/>
    <w:qFormat/>
    <w:rsid w:val="00721C84"/>
    <w:pPr>
      <w:pBdr>
        <w:bottom w:val="single" w:sz="2" w:space="1" w:color="auto"/>
      </w:pBdr>
      <w:shd w:val="clear" w:color="auto" w:fill="D9D9D9" w:themeFill="background1" w:themeFillShade="D9"/>
      <w:spacing w:before="360"/>
    </w:pPr>
    <w:rPr>
      <w:rFonts w:ascii="Arial" w:hAnsi="Arial"/>
      <w:b/>
      <w:sz w:val="40"/>
    </w:rPr>
  </w:style>
  <w:style w:type="paragraph" w:customStyle="1" w:styleId="TC-Kontakt-Nadpis2">
    <w:name w:val="TC-Kontakt-Nadpis2"/>
    <w:basedOn w:val="TC-Bentext"/>
    <w:qFormat/>
    <w:rsid w:val="009C4562"/>
    <w:pPr>
      <w:pBdr>
        <w:bottom w:val="single" w:sz="18" w:space="1" w:color="auto"/>
      </w:pBdr>
      <w:tabs>
        <w:tab w:val="right" w:pos="9639"/>
      </w:tabs>
    </w:pPr>
    <w:rPr>
      <w:i/>
      <w:sz w:val="40"/>
    </w:rPr>
  </w:style>
  <w:style w:type="paragraph" w:customStyle="1" w:styleId="TC-Kontakt-Text">
    <w:name w:val="TC-Kontakt-Text"/>
    <w:basedOn w:val="TC-Bentext"/>
    <w:qFormat/>
    <w:rsid w:val="009C4562"/>
    <w:pPr>
      <w:tabs>
        <w:tab w:val="right" w:pos="9639"/>
      </w:tabs>
      <w:spacing w:before="60"/>
    </w:pPr>
  </w:style>
  <w:style w:type="character" w:styleId="Zdraznn">
    <w:name w:val="Emphasis"/>
    <w:basedOn w:val="Standardnpsmoodstavce"/>
    <w:uiPriority w:val="20"/>
    <w:qFormat/>
    <w:rsid w:val="00562298"/>
    <w:rPr>
      <w:i/>
      <w:iCs/>
    </w:rPr>
  </w:style>
  <w:style w:type="character" w:styleId="Hypertextovodkaz">
    <w:name w:val="Hyperlink"/>
    <w:basedOn w:val="Standardnpsmoodstavce"/>
    <w:uiPriority w:val="99"/>
    <w:unhideWhenUsed/>
    <w:rsid w:val="00CE35E4"/>
    <w:rPr>
      <w:color w:val="0000FF" w:themeColor="hyperlink"/>
      <w:u w:val="single"/>
    </w:rPr>
  </w:style>
  <w:style w:type="paragraph" w:styleId="Textbubliny">
    <w:name w:val="Balloon Text"/>
    <w:basedOn w:val="Normln"/>
    <w:link w:val="TextbublinyChar"/>
    <w:uiPriority w:val="99"/>
    <w:semiHidden/>
    <w:unhideWhenUsed/>
    <w:rsid w:val="000750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500F"/>
    <w:rPr>
      <w:rFonts w:ascii="Tahoma" w:hAnsi="Tahoma" w:cs="Tahoma"/>
      <w:sz w:val="16"/>
      <w:szCs w:val="16"/>
    </w:rPr>
  </w:style>
  <w:style w:type="paragraph" w:styleId="Normlnweb">
    <w:name w:val="Normal (Web)"/>
    <w:basedOn w:val="Normln"/>
    <w:uiPriority w:val="99"/>
    <w:unhideWhenUsed/>
    <w:rsid w:val="0008015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08015A"/>
    <w:rPr>
      <w:b/>
      <w:bCs/>
    </w:rPr>
  </w:style>
  <w:style w:type="paragraph" w:customStyle="1" w:styleId="description">
    <w:name w:val="description"/>
    <w:basedOn w:val="Normln"/>
    <w:rsid w:val="00080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last">
    <w:name w:val="para-last"/>
    <w:basedOn w:val="Normln"/>
    <w:rsid w:val="00080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Standardnpsmoodstavce"/>
    <w:rsid w:val="006B2FF2"/>
  </w:style>
  <w:style w:type="character" w:customStyle="1" w:styleId="tl8wme">
    <w:name w:val="tl8wme"/>
    <w:basedOn w:val="Standardnpsmoodstavce"/>
    <w:rsid w:val="00D409B7"/>
  </w:style>
  <w:style w:type="paragraph" w:customStyle="1" w:styleId="Pedmluva">
    <w:name w:val="Předmluva"/>
    <w:basedOn w:val="Normln"/>
    <w:next w:val="Normln"/>
    <w:rsid w:val="00A211EE"/>
    <w:pPr>
      <w:widowControl w:val="0"/>
      <w:suppressAutoHyphens/>
      <w:overflowPunct w:val="0"/>
      <w:autoSpaceDE w:val="0"/>
      <w:autoSpaceDN w:val="0"/>
      <w:adjustRightInd w:val="0"/>
      <w:spacing w:after="320" w:line="240" w:lineRule="auto"/>
      <w:ind w:left="57"/>
      <w:jc w:val="both"/>
    </w:pPr>
    <w:rPr>
      <w:rFonts w:ascii="Bookman Old Style" w:eastAsia="Times New Roman" w:hAnsi="Bookman Old Style" w:cs="Times New Roman"/>
      <w:i/>
      <w:sz w:val="20"/>
      <w:szCs w:val="20"/>
    </w:rPr>
  </w:style>
  <w:style w:type="paragraph" w:styleId="Odstavecseseznamem">
    <w:name w:val="List Paragraph"/>
    <w:basedOn w:val="Normln"/>
    <w:uiPriority w:val="34"/>
    <w:qFormat/>
    <w:rsid w:val="00EE2352"/>
    <w:pPr>
      <w:ind w:left="720"/>
      <w:contextualSpacing/>
    </w:pPr>
  </w:style>
  <w:style w:type="paragraph" w:styleId="Zkladntext">
    <w:name w:val="Body Text"/>
    <w:basedOn w:val="Normln"/>
    <w:link w:val="ZkladntextChar"/>
    <w:semiHidden/>
    <w:rsid w:val="00FB504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í text Char"/>
    <w:basedOn w:val="Standardnpsmoodstavce"/>
    <w:link w:val="Zkladntext"/>
    <w:semiHidden/>
    <w:rsid w:val="00FB5041"/>
    <w:rPr>
      <w:rFonts w:ascii="Times New Roman" w:eastAsia="Lucida Sans Unicode" w:hAnsi="Times New Roman" w:cs="Times New Roman"/>
      <w:sz w:val="24"/>
      <w:szCs w:val="24"/>
    </w:rPr>
  </w:style>
  <w:style w:type="paragraph" w:customStyle="1" w:styleId="Normln1">
    <w:name w:val="Normální1"/>
    <w:rsid w:val="00A8458B"/>
    <w:pPr>
      <w:spacing w:after="0" w:line="240" w:lineRule="auto"/>
    </w:pPr>
    <w:rPr>
      <w:rFonts w:ascii="Times New Roman" w:eastAsia="Times New Roman" w:hAnsi="Times New Roman" w:cs="Times New Roman"/>
      <w:sz w:val="20"/>
      <w:szCs w:val="20"/>
    </w:rPr>
  </w:style>
  <w:style w:type="paragraph" w:styleId="Nadpisobsahu">
    <w:name w:val="TOC Heading"/>
    <w:basedOn w:val="Nadpis1"/>
    <w:next w:val="Normln"/>
    <w:uiPriority w:val="39"/>
    <w:unhideWhenUsed/>
    <w:qFormat/>
    <w:rsid w:val="001958F7"/>
    <w:pPr>
      <w:outlineLvl w:val="9"/>
    </w:pPr>
  </w:style>
  <w:style w:type="paragraph" w:customStyle="1" w:styleId="StylArial10bZarovnatdobloku">
    <w:name w:val="Styl Arial 10 b. Zarovnat do bloku"/>
    <w:basedOn w:val="Normln"/>
    <w:rsid w:val="005C2EB7"/>
    <w:pPr>
      <w:spacing w:after="0" w:line="360" w:lineRule="auto"/>
      <w:jc w:val="both"/>
    </w:pPr>
    <w:rPr>
      <w:rFonts w:ascii="Arial" w:eastAsia="Times New Roman" w:hAnsi="Arial" w:cs="Times New Roman"/>
      <w:szCs w:val="20"/>
    </w:rPr>
  </w:style>
  <w:style w:type="character" w:customStyle="1" w:styleId="il">
    <w:name w:val="il"/>
    <w:basedOn w:val="Standardnpsmoodstavce"/>
    <w:rsid w:val="00871C49"/>
  </w:style>
  <w:style w:type="character" w:customStyle="1" w:styleId="Nadpis4Char">
    <w:name w:val="Nadpis 4 Char"/>
    <w:basedOn w:val="Standardnpsmoodstavce"/>
    <w:link w:val="Nadpis4"/>
    <w:uiPriority w:val="9"/>
    <w:semiHidden/>
    <w:rsid w:val="00DD3DCD"/>
    <w:rPr>
      <w:rFonts w:asciiTheme="majorHAnsi" w:eastAsiaTheme="majorEastAsia" w:hAnsiTheme="majorHAnsi" w:cstheme="majorBidi"/>
      <w:i/>
      <w:iCs/>
      <w:color w:val="365F91" w:themeColor="accent1" w:themeShade="BF"/>
    </w:rPr>
  </w:style>
  <w:style w:type="character" w:styleId="Sledovanodkaz">
    <w:name w:val="FollowedHyperlink"/>
    <w:basedOn w:val="Standardnpsmoodstavce"/>
    <w:uiPriority w:val="99"/>
    <w:semiHidden/>
    <w:unhideWhenUsed/>
    <w:rsid w:val="005902B3"/>
    <w:rPr>
      <w:color w:val="800080" w:themeColor="followedHyperlink"/>
      <w:u w:val="single"/>
    </w:rPr>
  </w:style>
  <w:style w:type="paragraph" w:styleId="Bezmezer">
    <w:name w:val="No Spacing"/>
    <w:uiPriority w:val="1"/>
    <w:qFormat/>
    <w:rsid w:val="002C2A82"/>
    <w:pPr>
      <w:spacing w:after="0" w:line="240" w:lineRule="auto"/>
    </w:pPr>
    <w:rPr>
      <w:rFonts w:ascii="Calibri" w:eastAsia="Calibri" w:hAnsi="Calibri" w:cs="Times New Roman"/>
      <w:lang w:eastAsia="en-US"/>
    </w:rPr>
  </w:style>
  <w:style w:type="paragraph" w:customStyle="1" w:styleId="eq">
    <w:name w:val="e_q"/>
    <w:basedOn w:val="Normln"/>
    <w:rsid w:val="00C04162"/>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F96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semiHidden/>
    <w:unhideWhenUsed/>
    <w:rsid w:val="008015CF"/>
    <w:pPr>
      <w:spacing w:after="100"/>
      <w:ind w:left="660"/>
    </w:pPr>
  </w:style>
  <w:style w:type="paragraph" w:customStyle="1" w:styleId="ChaloupkaNadpis2">
    <w:name w:val="Chaloupka Nadpis 2"/>
    <w:basedOn w:val="Normln"/>
    <w:link w:val="ChaloupkaNadpis2Char"/>
    <w:qFormat/>
    <w:rsid w:val="008015CF"/>
    <w:pPr>
      <w:spacing w:before="240" w:after="0" w:line="240" w:lineRule="auto"/>
      <w:jc w:val="both"/>
    </w:pPr>
    <w:rPr>
      <w:rFonts w:ascii="Arial" w:eastAsiaTheme="minorHAnsi" w:hAnsi="Arial" w:cs="Arial"/>
      <w:b/>
      <w:sz w:val="44"/>
      <w:szCs w:val="44"/>
      <w:lang w:eastAsia="en-US"/>
    </w:rPr>
  </w:style>
  <w:style w:type="paragraph" w:customStyle="1" w:styleId="Chaloupkanadpis1">
    <w:name w:val="Chaloupka nadpis 1"/>
    <w:basedOn w:val="Normln"/>
    <w:link w:val="Chaloupkanadpis1Char"/>
    <w:qFormat/>
    <w:rsid w:val="008015CF"/>
    <w:pPr>
      <w:spacing w:before="240" w:after="0" w:line="240" w:lineRule="auto"/>
      <w:jc w:val="both"/>
    </w:pPr>
    <w:rPr>
      <w:rFonts w:ascii="Arial" w:eastAsiaTheme="minorHAnsi" w:hAnsi="Arial" w:cs="Arial"/>
      <w:b/>
      <w:sz w:val="56"/>
      <w:szCs w:val="56"/>
      <w:lang w:eastAsia="en-US"/>
    </w:rPr>
  </w:style>
  <w:style w:type="character" w:customStyle="1" w:styleId="ChaloupkaNadpis2Char">
    <w:name w:val="Chaloupka Nadpis 2 Char"/>
    <w:basedOn w:val="Standardnpsmoodstavce"/>
    <w:link w:val="ChaloupkaNadpis2"/>
    <w:rsid w:val="008015CF"/>
    <w:rPr>
      <w:rFonts w:ascii="Arial" w:eastAsiaTheme="minorHAnsi" w:hAnsi="Arial" w:cs="Arial"/>
      <w:b/>
      <w:sz w:val="44"/>
      <w:szCs w:val="44"/>
      <w:lang w:eastAsia="en-US"/>
    </w:rPr>
  </w:style>
  <w:style w:type="character" w:customStyle="1" w:styleId="Chaloupkanadpis1Char">
    <w:name w:val="Chaloupka nadpis 1 Char"/>
    <w:basedOn w:val="Standardnpsmoodstavce"/>
    <w:link w:val="Chaloupkanadpis1"/>
    <w:rsid w:val="008015CF"/>
    <w:rPr>
      <w:rFonts w:ascii="Arial" w:eastAsiaTheme="minorHAnsi" w:hAnsi="Arial" w:cs="Arial"/>
      <w:b/>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365">
      <w:bodyDiv w:val="1"/>
      <w:marLeft w:val="0"/>
      <w:marRight w:val="0"/>
      <w:marTop w:val="0"/>
      <w:marBottom w:val="0"/>
      <w:divBdr>
        <w:top w:val="none" w:sz="0" w:space="0" w:color="auto"/>
        <w:left w:val="none" w:sz="0" w:space="0" w:color="auto"/>
        <w:bottom w:val="none" w:sz="0" w:space="0" w:color="auto"/>
        <w:right w:val="none" w:sz="0" w:space="0" w:color="auto"/>
      </w:divBdr>
    </w:div>
    <w:div w:id="186649568">
      <w:bodyDiv w:val="1"/>
      <w:marLeft w:val="0"/>
      <w:marRight w:val="0"/>
      <w:marTop w:val="0"/>
      <w:marBottom w:val="0"/>
      <w:divBdr>
        <w:top w:val="none" w:sz="0" w:space="0" w:color="auto"/>
        <w:left w:val="none" w:sz="0" w:space="0" w:color="auto"/>
        <w:bottom w:val="none" w:sz="0" w:space="0" w:color="auto"/>
        <w:right w:val="none" w:sz="0" w:space="0" w:color="auto"/>
      </w:divBdr>
    </w:div>
    <w:div w:id="866715745">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3">
          <w:marLeft w:val="0"/>
          <w:marRight w:val="0"/>
          <w:marTop w:val="0"/>
          <w:marBottom w:val="0"/>
          <w:divBdr>
            <w:top w:val="none" w:sz="0" w:space="0" w:color="auto"/>
            <w:left w:val="none" w:sz="0" w:space="0" w:color="auto"/>
            <w:bottom w:val="none" w:sz="0" w:space="0" w:color="auto"/>
            <w:right w:val="none" w:sz="0" w:space="0" w:color="auto"/>
          </w:divBdr>
        </w:div>
        <w:div w:id="2067219016">
          <w:marLeft w:val="0"/>
          <w:marRight w:val="0"/>
          <w:marTop w:val="0"/>
          <w:marBottom w:val="0"/>
          <w:divBdr>
            <w:top w:val="none" w:sz="0" w:space="0" w:color="auto"/>
            <w:left w:val="none" w:sz="0" w:space="0" w:color="auto"/>
            <w:bottom w:val="none" w:sz="0" w:space="0" w:color="auto"/>
            <w:right w:val="none" w:sz="0" w:space="0" w:color="auto"/>
          </w:divBdr>
        </w:div>
      </w:divsChild>
    </w:div>
    <w:div w:id="1175077851">
      <w:bodyDiv w:val="1"/>
      <w:marLeft w:val="0"/>
      <w:marRight w:val="0"/>
      <w:marTop w:val="0"/>
      <w:marBottom w:val="0"/>
      <w:divBdr>
        <w:top w:val="none" w:sz="0" w:space="0" w:color="auto"/>
        <w:left w:val="none" w:sz="0" w:space="0" w:color="auto"/>
        <w:bottom w:val="none" w:sz="0" w:space="0" w:color="auto"/>
        <w:right w:val="none" w:sz="0" w:space="0" w:color="auto"/>
      </w:divBdr>
      <w:divsChild>
        <w:div w:id="1021396495">
          <w:marLeft w:val="0"/>
          <w:marRight w:val="0"/>
          <w:marTop w:val="0"/>
          <w:marBottom w:val="0"/>
          <w:divBdr>
            <w:top w:val="none" w:sz="0" w:space="0" w:color="auto"/>
            <w:left w:val="none" w:sz="0" w:space="0" w:color="auto"/>
            <w:bottom w:val="none" w:sz="0" w:space="0" w:color="auto"/>
            <w:right w:val="none" w:sz="0" w:space="0" w:color="auto"/>
          </w:divBdr>
        </w:div>
        <w:div w:id="1176842388">
          <w:marLeft w:val="0"/>
          <w:marRight w:val="0"/>
          <w:marTop w:val="0"/>
          <w:marBottom w:val="0"/>
          <w:divBdr>
            <w:top w:val="none" w:sz="0" w:space="0" w:color="auto"/>
            <w:left w:val="none" w:sz="0" w:space="0" w:color="auto"/>
            <w:bottom w:val="none" w:sz="0" w:space="0" w:color="auto"/>
            <w:right w:val="none" w:sz="0" w:space="0" w:color="auto"/>
          </w:divBdr>
        </w:div>
      </w:divsChild>
    </w:div>
    <w:div w:id="1340349036">
      <w:bodyDiv w:val="1"/>
      <w:marLeft w:val="0"/>
      <w:marRight w:val="0"/>
      <w:marTop w:val="0"/>
      <w:marBottom w:val="0"/>
      <w:divBdr>
        <w:top w:val="none" w:sz="0" w:space="0" w:color="auto"/>
        <w:left w:val="none" w:sz="0" w:space="0" w:color="auto"/>
        <w:bottom w:val="none" w:sz="0" w:space="0" w:color="auto"/>
        <w:right w:val="none" w:sz="0" w:space="0" w:color="auto"/>
      </w:divBdr>
    </w:div>
    <w:div w:id="1374384615">
      <w:bodyDiv w:val="1"/>
      <w:marLeft w:val="0"/>
      <w:marRight w:val="0"/>
      <w:marTop w:val="0"/>
      <w:marBottom w:val="0"/>
      <w:divBdr>
        <w:top w:val="none" w:sz="0" w:space="0" w:color="auto"/>
        <w:left w:val="none" w:sz="0" w:space="0" w:color="auto"/>
        <w:bottom w:val="none" w:sz="0" w:space="0" w:color="auto"/>
        <w:right w:val="none" w:sz="0" w:space="0" w:color="auto"/>
      </w:divBdr>
      <w:divsChild>
        <w:div w:id="256981524">
          <w:marLeft w:val="0"/>
          <w:marRight w:val="0"/>
          <w:marTop w:val="0"/>
          <w:marBottom w:val="0"/>
          <w:divBdr>
            <w:top w:val="none" w:sz="0" w:space="0" w:color="auto"/>
            <w:left w:val="none" w:sz="0" w:space="0" w:color="auto"/>
            <w:bottom w:val="none" w:sz="0" w:space="0" w:color="auto"/>
            <w:right w:val="none" w:sz="0" w:space="0" w:color="auto"/>
          </w:divBdr>
        </w:div>
        <w:div w:id="915558197">
          <w:marLeft w:val="0"/>
          <w:marRight w:val="0"/>
          <w:marTop w:val="0"/>
          <w:marBottom w:val="0"/>
          <w:divBdr>
            <w:top w:val="none" w:sz="0" w:space="0" w:color="auto"/>
            <w:left w:val="none" w:sz="0" w:space="0" w:color="auto"/>
            <w:bottom w:val="none" w:sz="0" w:space="0" w:color="auto"/>
            <w:right w:val="none" w:sz="0" w:space="0" w:color="auto"/>
          </w:divBdr>
        </w:div>
      </w:divsChild>
    </w:div>
    <w:div w:id="1447311399">
      <w:bodyDiv w:val="1"/>
      <w:marLeft w:val="0"/>
      <w:marRight w:val="0"/>
      <w:marTop w:val="0"/>
      <w:marBottom w:val="0"/>
      <w:divBdr>
        <w:top w:val="none" w:sz="0" w:space="0" w:color="auto"/>
        <w:left w:val="none" w:sz="0" w:space="0" w:color="auto"/>
        <w:bottom w:val="none" w:sz="0" w:space="0" w:color="auto"/>
        <w:right w:val="none" w:sz="0" w:space="0" w:color="auto"/>
      </w:divBdr>
    </w:div>
    <w:div w:id="1948341726">
      <w:bodyDiv w:val="1"/>
      <w:marLeft w:val="0"/>
      <w:marRight w:val="0"/>
      <w:marTop w:val="0"/>
      <w:marBottom w:val="0"/>
      <w:divBdr>
        <w:top w:val="none" w:sz="0" w:space="0" w:color="auto"/>
        <w:left w:val="none" w:sz="0" w:space="0" w:color="auto"/>
        <w:bottom w:val="none" w:sz="0" w:space="0" w:color="auto"/>
        <w:right w:val="none" w:sz="0" w:space="0" w:color="auto"/>
      </w:divBdr>
      <w:divsChild>
        <w:div w:id="372928873">
          <w:marLeft w:val="300"/>
          <w:marRight w:val="0"/>
          <w:marTop w:val="0"/>
          <w:marBottom w:val="300"/>
          <w:divBdr>
            <w:top w:val="none" w:sz="0" w:space="0" w:color="auto"/>
            <w:left w:val="none" w:sz="0" w:space="0" w:color="auto"/>
            <w:bottom w:val="none" w:sz="0" w:space="0" w:color="auto"/>
            <w:right w:val="none" w:sz="0" w:space="0" w:color="auto"/>
          </w:divBdr>
        </w:div>
        <w:div w:id="1916208606">
          <w:marLeft w:val="300"/>
          <w:marRight w:val="0"/>
          <w:marTop w:val="0"/>
          <w:marBottom w:val="300"/>
          <w:divBdr>
            <w:top w:val="none" w:sz="0" w:space="0" w:color="auto"/>
            <w:left w:val="none" w:sz="0" w:space="0" w:color="auto"/>
            <w:bottom w:val="none" w:sz="0" w:space="0" w:color="auto"/>
            <w:right w:val="none" w:sz="0" w:space="0" w:color="auto"/>
          </w:divBdr>
        </w:div>
      </w:divsChild>
    </w:div>
    <w:div w:id="20597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805A-A137-4A68-A896-095B8DF9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6544</Words>
  <Characters>38614</Characters>
  <Application>Microsoft Office Word</Application>
  <DocSecurity>0</DocSecurity>
  <Lines>321</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Uživatel systému Windows</cp:lastModifiedBy>
  <cp:revision>8</cp:revision>
  <cp:lastPrinted>2021-11-02T16:56:00Z</cp:lastPrinted>
  <dcterms:created xsi:type="dcterms:W3CDTF">2021-11-02T17:08:00Z</dcterms:created>
  <dcterms:modified xsi:type="dcterms:W3CDTF">2021-11-18T15:59:00Z</dcterms:modified>
</cp:coreProperties>
</file>